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FB0" w:rsidRPr="00C17EC2" w:rsidRDefault="00696FB0" w:rsidP="00C17EC2">
      <w:pPr>
        <w:pStyle w:val="a"/>
        <w:spacing w:before="360"/>
        <w:ind w:left="640" w:hanging="640"/>
        <w:rPr>
          <w:rFonts w:cs="Times New Roman"/>
          <w:color w:val="000000" w:themeColor="text1"/>
        </w:rPr>
      </w:pPr>
      <w:r w:rsidRPr="00C17EC2">
        <w:rPr>
          <w:rFonts w:cs="Times New Roman" w:hint="eastAsia"/>
          <w:color w:val="000000" w:themeColor="text1"/>
        </w:rPr>
        <w:t>政府推動人才發展計</w:t>
      </w:r>
      <w:r w:rsidR="00C17EC2" w:rsidRPr="00C17EC2">
        <w:rPr>
          <w:rFonts w:cs="Times New Roman" w:hint="eastAsia"/>
          <w:color w:val="000000" w:themeColor="text1"/>
          <w:lang w:eastAsia="zh-HK"/>
        </w:rPr>
        <w:t>畫</w:t>
      </w:r>
      <w:r w:rsidRPr="00C17EC2">
        <w:rPr>
          <w:rFonts w:cs="Times New Roman" w:hint="eastAsia"/>
          <w:color w:val="000000" w:themeColor="text1"/>
        </w:rPr>
        <w:t>，應該建構</w:t>
      </w:r>
      <w:r w:rsidR="005E7296" w:rsidRPr="00C17EC2">
        <w:rPr>
          <w:rFonts w:cs="Times New Roman" w:hint="eastAsia"/>
          <w:color w:val="000000" w:themeColor="text1"/>
        </w:rPr>
        <w:t>那</w:t>
      </w:r>
      <w:r w:rsidRPr="00C17EC2">
        <w:rPr>
          <w:rFonts w:cs="Times New Roman" w:hint="eastAsia"/>
          <w:color w:val="000000" w:themeColor="text1"/>
        </w:rPr>
        <w:t>些相關的關鍵績效指標</w:t>
      </w:r>
      <w:proofErr w:type="gramStart"/>
      <w:r w:rsidRPr="00C17EC2">
        <w:rPr>
          <w:rFonts w:cs="Times New Roman" w:hint="eastAsia"/>
          <w:color w:val="000000" w:themeColor="text1"/>
        </w:rPr>
        <w:t>來作</w:t>
      </w:r>
      <w:proofErr w:type="gramEnd"/>
      <w:r w:rsidRPr="00C17EC2">
        <w:rPr>
          <w:rFonts w:cs="Times New Roman" w:hint="eastAsia"/>
          <w:color w:val="000000" w:themeColor="text1"/>
        </w:rPr>
        <w:t>為發展方向？</w:t>
      </w:r>
      <w:r w:rsidR="005E7296" w:rsidRPr="00C17EC2">
        <w:rPr>
          <w:rFonts w:cs="Times New Roman" w:hint="eastAsia"/>
          <w:color w:val="000000" w:themeColor="text1"/>
        </w:rPr>
        <w:t>（</w:t>
      </w:r>
      <w:r w:rsidRPr="00C17EC2">
        <w:rPr>
          <w:rFonts w:cs="Times New Roman" w:hint="eastAsia"/>
          <w:color w:val="000000" w:themeColor="text1"/>
        </w:rPr>
        <w:t>25</w:t>
      </w:r>
      <w:r w:rsidR="005E7296" w:rsidRPr="00C17EC2">
        <w:rPr>
          <w:rFonts w:cs="Times New Roman" w:hint="eastAsia"/>
          <w:color w:val="000000" w:themeColor="text1"/>
        </w:rPr>
        <w:t>分）</w:t>
      </w:r>
    </w:p>
    <w:p w:rsidR="00696FB0" w:rsidRPr="00C17EC2" w:rsidRDefault="00696FB0" w:rsidP="005E7296">
      <w:pPr>
        <w:pStyle w:val="a"/>
        <w:spacing w:before="360"/>
        <w:ind w:left="640" w:hanging="640"/>
        <w:rPr>
          <w:rFonts w:cs="Times New Roman"/>
          <w:color w:val="000000" w:themeColor="text1"/>
        </w:rPr>
      </w:pPr>
      <w:r w:rsidRPr="00C17EC2">
        <w:rPr>
          <w:rFonts w:cs="Times New Roman" w:hint="eastAsia"/>
          <w:color w:val="000000" w:themeColor="text1"/>
        </w:rPr>
        <w:t>安靜崩潰</w:t>
      </w:r>
      <w:r w:rsidR="005E7296" w:rsidRPr="00C17EC2">
        <w:rPr>
          <w:rFonts w:cs="Times New Roman" w:hint="eastAsia"/>
          <w:color w:val="000000" w:themeColor="text1"/>
        </w:rPr>
        <w:t>（</w:t>
      </w:r>
      <w:r w:rsidRPr="00C17EC2">
        <w:rPr>
          <w:rFonts w:cs="Times New Roman" w:hint="eastAsia"/>
          <w:color w:val="000000" w:themeColor="text1"/>
        </w:rPr>
        <w:t>Quiet cracking</w:t>
      </w:r>
      <w:r w:rsidRPr="00C17EC2">
        <w:rPr>
          <w:rFonts w:cs="Times New Roman" w:hint="eastAsia"/>
          <w:color w:val="000000" w:themeColor="text1"/>
        </w:rPr>
        <w:t>）</w:t>
      </w:r>
      <w:r w:rsidR="00C17EC2" w:rsidRPr="00C17EC2">
        <w:rPr>
          <w:rFonts w:cs="Times New Roman" w:hint="eastAsia"/>
          <w:color w:val="000000" w:themeColor="text1"/>
          <w:lang w:eastAsia="zh-HK"/>
        </w:rPr>
        <w:t>是</w:t>
      </w:r>
      <w:r w:rsidRPr="00C17EC2">
        <w:rPr>
          <w:rFonts w:cs="Times New Roman" w:hint="eastAsia"/>
          <w:color w:val="000000" w:themeColor="text1"/>
        </w:rPr>
        <w:t>指人員表面敬業</w:t>
      </w:r>
      <w:r w:rsidR="00C17EC2" w:rsidRPr="00C17EC2">
        <w:rPr>
          <w:rFonts w:cs="Times New Roman" w:hint="eastAsia"/>
          <w:color w:val="000000" w:themeColor="text1"/>
        </w:rPr>
        <w:t>，</w:t>
      </w:r>
      <w:r w:rsidRPr="00C17EC2">
        <w:rPr>
          <w:rFonts w:cs="Times New Roman" w:hint="eastAsia"/>
          <w:color w:val="000000" w:themeColor="text1"/>
        </w:rPr>
        <w:t>內在卻面臨崩潰的情況，</w:t>
      </w:r>
      <w:r w:rsidR="00C17EC2" w:rsidRPr="00C17EC2">
        <w:rPr>
          <w:rFonts w:cs="Times New Roman" w:hint="eastAsia"/>
          <w:color w:val="000000" w:themeColor="text1"/>
          <w:lang w:eastAsia="zh-HK"/>
        </w:rPr>
        <w:t>試從管理者及人資</w:t>
      </w:r>
      <w:r w:rsidRPr="00C17EC2">
        <w:rPr>
          <w:rFonts w:cs="Times New Roman" w:hint="eastAsia"/>
          <w:color w:val="000000" w:themeColor="text1"/>
        </w:rPr>
        <w:t>人</w:t>
      </w:r>
      <w:bookmarkStart w:id="0" w:name="_GoBack"/>
      <w:bookmarkEnd w:id="0"/>
      <w:r w:rsidRPr="00C17EC2">
        <w:rPr>
          <w:rFonts w:cs="Times New Roman" w:hint="eastAsia"/>
          <w:color w:val="000000" w:themeColor="text1"/>
        </w:rPr>
        <w:t>員應該如何協助此類人員改善此情況</w:t>
      </w:r>
      <w:r w:rsidR="005E7296" w:rsidRPr="00C17EC2">
        <w:rPr>
          <w:rFonts w:cs="Times New Roman" w:hint="eastAsia"/>
          <w:color w:val="000000" w:themeColor="text1"/>
        </w:rPr>
        <w:t>？</w:t>
      </w:r>
      <w:r w:rsidRPr="00C17EC2">
        <w:rPr>
          <w:rFonts w:cs="Times New Roman" w:hint="eastAsia"/>
          <w:color w:val="000000" w:themeColor="text1"/>
        </w:rPr>
        <w:t>（</w:t>
      </w:r>
      <w:r w:rsidRPr="00C17EC2">
        <w:rPr>
          <w:rFonts w:cs="Times New Roman" w:hint="eastAsia"/>
          <w:color w:val="000000" w:themeColor="text1"/>
        </w:rPr>
        <w:t>25</w:t>
      </w:r>
      <w:r w:rsidR="005E7296" w:rsidRPr="00C17EC2">
        <w:rPr>
          <w:rFonts w:cs="Times New Roman" w:hint="eastAsia"/>
          <w:color w:val="000000" w:themeColor="text1"/>
        </w:rPr>
        <w:t>分）</w:t>
      </w:r>
    </w:p>
    <w:p w:rsidR="00696FB0" w:rsidRPr="00C17EC2" w:rsidRDefault="00696FB0" w:rsidP="005E7296">
      <w:pPr>
        <w:pStyle w:val="a"/>
        <w:spacing w:before="360"/>
        <w:ind w:left="640" w:hanging="640"/>
        <w:rPr>
          <w:rFonts w:cs="Times New Roman"/>
          <w:color w:val="000000" w:themeColor="text1"/>
        </w:rPr>
      </w:pPr>
      <w:r w:rsidRPr="00C17EC2">
        <w:rPr>
          <w:rFonts w:cs="Times New Roman" w:hint="eastAsia"/>
          <w:color w:val="000000" w:themeColor="text1"/>
        </w:rPr>
        <w:t>公務機關的管理者可以透過人工智慧協助決策，</w:t>
      </w:r>
      <w:r w:rsidR="00C17EC2" w:rsidRPr="00C17EC2">
        <w:rPr>
          <w:rFonts w:cs="Times New Roman" w:hint="eastAsia"/>
          <w:color w:val="000000" w:themeColor="text1"/>
          <w:lang w:eastAsia="zh-HK"/>
        </w:rPr>
        <w:t>其</w:t>
      </w:r>
      <w:r w:rsidRPr="00C17EC2">
        <w:rPr>
          <w:rFonts w:cs="Times New Roman" w:hint="eastAsia"/>
          <w:color w:val="000000" w:themeColor="text1"/>
        </w:rPr>
        <w:t>有</w:t>
      </w:r>
      <w:r w:rsidR="005E7296" w:rsidRPr="00C17EC2">
        <w:rPr>
          <w:rFonts w:cs="Times New Roman" w:hint="eastAsia"/>
          <w:color w:val="000000" w:themeColor="text1"/>
        </w:rPr>
        <w:t>那</w:t>
      </w:r>
      <w:r w:rsidRPr="00C17EC2">
        <w:rPr>
          <w:rFonts w:cs="Times New Roman" w:hint="eastAsia"/>
          <w:color w:val="000000" w:themeColor="text1"/>
        </w:rPr>
        <w:t>些風險或缺點需要注意？</w:t>
      </w:r>
      <w:r w:rsidR="005E7296" w:rsidRPr="00C17EC2">
        <w:rPr>
          <w:rFonts w:cs="Times New Roman" w:hint="eastAsia"/>
          <w:color w:val="000000" w:themeColor="text1"/>
        </w:rPr>
        <w:t>（</w:t>
      </w:r>
      <w:r w:rsidRPr="00C17EC2">
        <w:rPr>
          <w:rFonts w:cs="Times New Roman" w:hint="eastAsia"/>
          <w:color w:val="000000" w:themeColor="text1"/>
        </w:rPr>
        <w:t>25</w:t>
      </w:r>
      <w:r w:rsidR="005E7296" w:rsidRPr="00C17EC2">
        <w:rPr>
          <w:rFonts w:cs="Times New Roman" w:hint="eastAsia"/>
          <w:color w:val="000000" w:themeColor="text1"/>
        </w:rPr>
        <w:t>分）</w:t>
      </w:r>
    </w:p>
    <w:p w:rsidR="005E7296" w:rsidRPr="00C17EC2" w:rsidRDefault="00696FB0" w:rsidP="005E7296">
      <w:pPr>
        <w:pStyle w:val="a"/>
        <w:spacing w:before="360"/>
        <w:ind w:left="624" w:hanging="624"/>
        <w:rPr>
          <w:rFonts w:cs="Times New Roman"/>
          <w:color w:val="000000" w:themeColor="text1"/>
        </w:rPr>
      </w:pPr>
      <w:r w:rsidRPr="00C17EC2">
        <w:rPr>
          <w:rFonts w:cs="Times New Roman" w:hint="eastAsia"/>
          <w:color w:val="000000" w:themeColor="text1"/>
          <w:spacing w:val="-4"/>
        </w:rPr>
        <w:t>如果公務機關面臨人力短缺</w:t>
      </w:r>
      <w:r w:rsidR="00C17EC2" w:rsidRPr="00C17EC2">
        <w:rPr>
          <w:rFonts w:cs="Times New Roman" w:hint="eastAsia"/>
          <w:color w:val="000000" w:themeColor="text1"/>
          <w:spacing w:val="-4"/>
        </w:rPr>
        <w:t>，</w:t>
      </w:r>
      <w:r w:rsidRPr="00C17EC2">
        <w:rPr>
          <w:rFonts w:cs="Times New Roman" w:hint="eastAsia"/>
          <w:color w:val="000000" w:themeColor="text1"/>
          <w:spacing w:val="-4"/>
        </w:rPr>
        <w:t>又無法立刻補充時，有何種方式可以協助</w:t>
      </w:r>
      <w:r w:rsidR="005E7296" w:rsidRPr="00C17EC2">
        <w:rPr>
          <w:rFonts w:cs="Times New Roman" w:hint="eastAsia"/>
          <w:color w:val="000000" w:themeColor="text1"/>
          <w:spacing w:val="-4"/>
        </w:rPr>
        <w:t>？</w:t>
      </w:r>
      <w:r w:rsidR="005E7296" w:rsidRPr="00C17EC2">
        <w:rPr>
          <w:rFonts w:cs="Times New Roman" w:hint="eastAsia"/>
          <w:color w:val="000000" w:themeColor="text1"/>
        </w:rPr>
        <w:t>（</w:t>
      </w:r>
      <w:r w:rsidRPr="00C17EC2">
        <w:rPr>
          <w:rFonts w:cs="Times New Roman" w:hint="eastAsia"/>
          <w:color w:val="000000" w:themeColor="text1"/>
        </w:rPr>
        <w:t>25</w:t>
      </w:r>
      <w:r w:rsidR="005E7296" w:rsidRPr="00C17EC2">
        <w:rPr>
          <w:rFonts w:cs="Times New Roman" w:hint="eastAsia"/>
          <w:color w:val="000000" w:themeColor="text1"/>
        </w:rPr>
        <w:t>分）</w:t>
      </w:r>
    </w:p>
    <w:sectPr w:rsidR="005E7296" w:rsidRPr="00C17EC2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909" w:rsidRDefault="00D17909" w:rsidP="009F7437">
      <w:r>
        <w:separator/>
      </w:r>
    </w:p>
  </w:endnote>
  <w:endnote w:type="continuationSeparator" w:id="0">
    <w:p w:rsidR="00D17909" w:rsidRDefault="00D17909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96" w:rsidRDefault="005E729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96" w:rsidRDefault="005E729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96" w:rsidRDefault="005E72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909" w:rsidRDefault="00D17909" w:rsidP="009F7437">
      <w:r>
        <w:separator/>
      </w:r>
    </w:p>
  </w:footnote>
  <w:footnote w:type="continuationSeparator" w:id="0">
    <w:p w:rsidR="00D17909" w:rsidRDefault="00D17909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5E7296" w:rsidTr="00411CB4">
      <w:trPr>
        <w:jc w:val="right"/>
      </w:trPr>
      <w:tc>
        <w:tcPr>
          <w:tcW w:w="611" w:type="dxa"/>
          <w:noWrap/>
        </w:tcPr>
        <w:p w:rsidR="00411CB4" w:rsidRPr="005E7296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5E7296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5E7296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5E7296" w:rsidTr="00411CB4">
      <w:trPr>
        <w:jc w:val="right"/>
      </w:trPr>
      <w:tc>
        <w:tcPr>
          <w:tcW w:w="611" w:type="dxa"/>
          <w:noWrap/>
        </w:tcPr>
        <w:p w:rsidR="00411CB4" w:rsidRPr="005E7296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5E7296">
            <w:rPr>
              <w:rFonts w:ascii="Times New Roman" w:eastAsia="標楷體" w:hAnsi="Times New Roman" w:cs="Times New Roman" w:hint="eastAsia"/>
            </w:rPr>
            <w:t>頁次</w:t>
          </w:r>
          <w:r w:rsidRPr="005E7296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5E7296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5E7296">
            <w:rPr>
              <w:rFonts w:ascii="Times New Roman" w:hAnsi="Times New Roman" w:cs="Times New Roman"/>
            </w:rPr>
            <w:fldChar w:fldCharType="begin"/>
          </w:r>
          <w:r w:rsidRPr="005E7296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5E7296">
            <w:rPr>
              <w:rFonts w:ascii="Times New Roman" w:hAnsi="Times New Roman" w:cs="Times New Roman"/>
            </w:rPr>
            <w:fldChar w:fldCharType="separate"/>
          </w:r>
          <w:r w:rsidR="00DC41C2" w:rsidRPr="005E7296">
            <w:rPr>
              <w:rFonts w:ascii="Times New Roman" w:hAnsi="Times New Roman" w:cs="Times New Roman"/>
              <w:noProof/>
            </w:rPr>
            <w:t>1</w:t>
          </w:r>
          <w:r w:rsidRPr="005E7296">
            <w:rPr>
              <w:rFonts w:ascii="Times New Roman" w:hAnsi="Times New Roman" w:cs="Times New Roman"/>
            </w:rPr>
            <w:fldChar w:fldCharType="end"/>
          </w:r>
          <w:r w:rsidRPr="005E7296">
            <w:rPr>
              <w:rFonts w:ascii="Times New Roman" w:hAnsi="Times New Roman" w:cs="Times New Roman" w:hint="eastAsia"/>
              <w:w w:val="66"/>
            </w:rPr>
            <w:t>－</w:t>
          </w:r>
          <w:r w:rsidRPr="005E7296">
            <w:rPr>
              <w:rFonts w:ascii="Times New Roman" w:hAnsi="Times New Roman" w:cs="Times New Roman"/>
            </w:rPr>
            <w:fldChar w:fldCharType="begin"/>
          </w:r>
          <w:r w:rsidRPr="005E7296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E7296">
            <w:rPr>
              <w:rFonts w:ascii="Times New Roman" w:hAnsi="Times New Roman" w:cs="Times New Roman"/>
            </w:rPr>
            <w:fldChar w:fldCharType="separate"/>
          </w:r>
          <w:r w:rsidR="00C306F6" w:rsidRPr="005E7296">
            <w:rPr>
              <w:rFonts w:ascii="Times New Roman" w:hAnsi="Times New Roman" w:cs="Times New Roman"/>
              <w:noProof/>
            </w:rPr>
            <w:t>2</w:t>
          </w:r>
          <w:r w:rsidRPr="005E7296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5E7296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5E7296" w:rsidTr="00B05F2E">
      <w:tc>
        <w:tcPr>
          <w:tcW w:w="632" w:type="dxa"/>
          <w:noWrap/>
        </w:tcPr>
        <w:p w:rsidR="00411CB4" w:rsidRPr="005E7296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5E7296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5E7296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5E7296" w:rsidTr="00B05F2E">
      <w:tc>
        <w:tcPr>
          <w:tcW w:w="632" w:type="dxa"/>
          <w:noWrap/>
        </w:tcPr>
        <w:p w:rsidR="00411CB4" w:rsidRPr="005E7296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5E7296">
            <w:rPr>
              <w:rFonts w:ascii="Times New Roman" w:eastAsia="標楷體" w:hAnsi="Times New Roman" w:cs="Times New Roman" w:hint="eastAsia"/>
            </w:rPr>
            <w:t>頁次</w:t>
          </w:r>
          <w:r w:rsidRPr="005E7296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5E7296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5E7296">
            <w:rPr>
              <w:rFonts w:ascii="Times New Roman" w:hAnsi="Times New Roman" w:cs="Times New Roman"/>
            </w:rPr>
            <w:fldChar w:fldCharType="begin"/>
          </w:r>
          <w:r w:rsidRPr="005E7296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5E7296">
            <w:rPr>
              <w:rFonts w:ascii="Times New Roman" w:hAnsi="Times New Roman" w:cs="Times New Roman"/>
            </w:rPr>
            <w:fldChar w:fldCharType="separate"/>
          </w:r>
          <w:r w:rsidR="00DC41C2" w:rsidRPr="005E7296">
            <w:rPr>
              <w:rFonts w:ascii="Times New Roman" w:hAnsi="Times New Roman" w:cs="Times New Roman"/>
              <w:noProof/>
            </w:rPr>
            <w:t>1</w:t>
          </w:r>
          <w:r w:rsidRPr="005E7296">
            <w:rPr>
              <w:rFonts w:ascii="Times New Roman" w:hAnsi="Times New Roman" w:cs="Times New Roman"/>
            </w:rPr>
            <w:fldChar w:fldCharType="end"/>
          </w:r>
          <w:r w:rsidRPr="005E7296">
            <w:rPr>
              <w:rFonts w:ascii="Times New Roman" w:hAnsi="Times New Roman" w:cs="Times New Roman" w:hint="eastAsia"/>
              <w:w w:val="66"/>
            </w:rPr>
            <w:t>－</w:t>
          </w:r>
          <w:r w:rsidRPr="005E7296">
            <w:rPr>
              <w:rFonts w:ascii="Times New Roman" w:hAnsi="Times New Roman" w:cs="Times New Roman"/>
            </w:rPr>
            <w:fldChar w:fldCharType="begin"/>
          </w:r>
          <w:r w:rsidRPr="005E7296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E7296">
            <w:rPr>
              <w:rFonts w:ascii="Times New Roman" w:hAnsi="Times New Roman" w:cs="Times New Roman"/>
            </w:rPr>
            <w:fldChar w:fldCharType="separate"/>
          </w:r>
          <w:r w:rsidR="00C306F6" w:rsidRPr="005E7296">
            <w:rPr>
              <w:rFonts w:ascii="Times New Roman" w:hAnsi="Times New Roman" w:cs="Times New Roman"/>
              <w:noProof/>
            </w:rPr>
            <w:t>3</w:t>
          </w:r>
          <w:r w:rsidRPr="005E7296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5E7296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5E7296" w:rsidTr="00583E0C">
      <w:tc>
        <w:tcPr>
          <w:tcW w:w="10536" w:type="dxa"/>
          <w:gridSpan w:val="4"/>
        </w:tcPr>
        <w:p w:rsidR="00562928" w:rsidRPr="005E7296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5E7296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5E7296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5E7296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5E7296" w:rsidTr="001F4A31">
      <w:trPr>
        <w:trHeight w:hRule="exact" w:val="340"/>
      </w:trPr>
      <w:tc>
        <w:tcPr>
          <w:tcW w:w="1120" w:type="dxa"/>
          <w:noWrap/>
        </w:tcPr>
        <w:p w:rsidR="00562928" w:rsidRPr="005E7296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5E7296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5E7296" w:rsidRDefault="00696FB0" w:rsidP="009B0771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/>
              <w:sz w:val="28"/>
            </w:rPr>
            <w:t>人事行政</w:t>
          </w:r>
        </w:p>
      </w:tc>
    </w:tr>
    <w:tr w:rsidR="00562928" w:rsidRPr="005E7296" w:rsidTr="001F4A31">
      <w:trPr>
        <w:trHeight w:hRule="exact" w:val="340"/>
      </w:trPr>
      <w:tc>
        <w:tcPr>
          <w:tcW w:w="1120" w:type="dxa"/>
          <w:noWrap/>
        </w:tcPr>
        <w:p w:rsidR="00562928" w:rsidRPr="005E7296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5E7296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5E7296" w:rsidRDefault="00696FB0" w:rsidP="00696FB0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/>
              <w:sz w:val="28"/>
            </w:rPr>
            <w:t>公共人力資源管理</w:t>
          </w:r>
        </w:p>
      </w:tc>
    </w:tr>
    <w:tr w:rsidR="00562928" w:rsidRPr="005E7296" w:rsidTr="00DC41C2">
      <w:trPr>
        <w:trHeight w:val="312"/>
      </w:trPr>
      <w:tc>
        <w:tcPr>
          <w:tcW w:w="1120" w:type="dxa"/>
          <w:noWrap/>
        </w:tcPr>
        <w:p w:rsidR="00562928" w:rsidRPr="005E7296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5E7296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5E7296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5E7296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5E7296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5E7296">
            <w:rPr>
              <w:rFonts w:ascii="Times New Roman" w:eastAsia="標楷體" w:hAnsi="Times New Roman" w:cs="Times New Roman"/>
              <w:sz w:val="28"/>
            </w:rPr>
            <w:t>座號：</w:t>
          </w:r>
          <w:r w:rsidRPr="005E7296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5E7296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5E7296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5E7296" w:rsidTr="00583E0C">
      <w:tc>
        <w:tcPr>
          <w:tcW w:w="10536" w:type="dxa"/>
          <w:gridSpan w:val="4"/>
        </w:tcPr>
        <w:p w:rsidR="00562928" w:rsidRPr="005E7296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5E7296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5E7296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5E7296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5E7296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5E7296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5E7296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5E7296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5E7296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5E729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5E729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5E729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5E729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5E7296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5E7296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5E7296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5E7296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5E7296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5E7296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5E7296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696FB0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31820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C17EC2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C17EC2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696FB0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31820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C17EC2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C17EC2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104948"/>
    <w:rsid w:val="00105859"/>
    <w:rsid w:val="00105B89"/>
    <w:rsid w:val="00113157"/>
    <w:rsid w:val="0012496F"/>
    <w:rsid w:val="00141D1E"/>
    <w:rsid w:val="00150BF4"/>
    <w:rsid w:val="001A1325"/>
    <w:rsid w:val="001B2A40"/>
    <w:rsid w:val="001F4A31"/>
    <w:rsid w:val="00203DC0"/>
    <w:rsid w:val="00232BFC"/>
    <w:rsid w:val="00256944"/>
    <w:rsid w:val="00261A08"/>
    <w:rsid w:val="002E3FAB"/>
    <w:rsid w:val="0038486F"/>
    <w:rsid w:val="003B220E"/>
    <w:rsid w:val="00411CB4"/>
    <w:rsid w:val="00421D26"/>
    <w:rsid w:val="00467E52"/>
    <w:rsid w:val="00493D61"/>
    <w:rsid w:val="004E2F8C"/>
    <w:rsid w:val="00511372"/>
    <w:rsid w:val="00562928"/>
    <w:rsid w:val="00581978"/>
    <w:rsid w:val="00583E0C"/>
    <w:rsid w:val="00585645"/>
    <w:rsid w:val="005E7296"/>
    <w:rsid w:val="00657BAD"/>
    <w:rsid w:val="00696FB0"/>
    <w:rsid w:val="00780021"/>
    <w:rsid w:val="007A60F9"/>
    <w:rsid w:val="007B339D"/>
    <w:rsid w:val="007D400E"/>
    <w:rsid w:val="00810A93"/>
    <w:rsid w:val="0081422D"/>
    <w:rsid w:val="00814D4A"/>
    <w:rsid w:val="008152C1"/>
    <w:rsid w:val="00886C77"/>
    <w:rsid w:val="008C0FB6"/>
    <w:rsid w:val="00907343"/>
    <w:rsid w:val="009125D0"/>
    <w:rsid w:val="0095046D"/>
    <w:rsid w:val="00950962"/>
    <w:rsid w:val="009B0771"/>
    <w:rsid w:val="009F7437"/>
    <w:rsid w:val="00A16E6B"/>
    <w:rsid w:val="00A72A8E"/>
    <w:rsid w:val="00AA2B83"/>
    <w:rsid w:val="00AB56C6"/>
    <w:rsid w:val="00B05F2E"/>
    <w:rsid w:val="00B768AB"/>
    <w:rsid w:val="00B913B8"/>
    <w:rsid w:val="00BE3E5D"/>
    <w:rsid w:val="00BF35E3"/>
    <w:rsid w:val="00C16830"/>
    <w:rsid w:val="00C17EC2"/>
    <w:rsid w:val="00C21DAE"/>
    <w:rsid w:val="00C306F6"/>
    <w:rsid w:val="00C54598"/>
    <w:rsid w:val="00C72A78"/>
    <w:rsid w:val="00D17909"/>
    <w:rsid w:val="00D50114"/>
    <w:rsid w:val="00D67BDF"/>
    <w:rsid w:val="00D83088"/>
    <w:rsid w:val="00D9036A"/>
    <w:rsid w:val="00DC41C2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99</Characters>
  <Application>Microsoft Office Word</Application>
  <DocSecurity>0</DocSecurity>
  <Lines>4</Lines>
  <Paragraphs>6</Paragraphs>
  <ScaleCrop>false</ScaleCrop>
  <Company>moex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6</cp:revision>
  <cp:lastPrinted>2020-06-12T14:00:00Z</cp:lastPrinted>
  <dcterms:created xsi:type="dcterms:W3CDTF">2026-06-23T09:44:00Z</dcterms:created>
  <dcterms:modified xsi:type="dcterms:W3CDTF">2026-06-27T01:08:00Z</dcterms:modified>
  <cp:category>1</cp:category>
</cp:coreProperties>
</file>