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77C" w:rsidRPr="00D4286D" w:rsidRDefault="00C4277C" w:rsidP="00241B0A">
      <w:pPr>
        <w:pStyle w:val="a"/>
        <w:spacing w:before="360"/>
        <w:ind w:left="640" w:hanging="640"/>
        <w:rPr>
          <w:rFonts w:cs="Times New Roman"/>
        </w:rPr>
      </w:pPr>
      <w:r w:rsidRPr="00D4286D">
        <w:rPr>
          <w:rFonts w:cs="Times New Roman"/>
        </w:rPr>
        <w:t>現代主義建築有何特色？後現代主義建築有何特色？此二時期之建築最大差異為何？（</w:t>
      </w:r>
      <w:r w:rsidRPr="00D4286D">
        <w:rPr>
          <w:rFonts w:cs="Times New Roman"/>
        </w:rPr>
        <w:t>25</w:t>
      </w:r>
      <w:r w:rsidR="00AD11DE" w:rsidRPr="00D4286D">
        <w:rPr>
          <w:rFonts w:cs="Times New Roman"/>
        </w:rPr>
        <w:t>分）</w:t>
      </w:r>
    </w:p>
    <w:p w:rsidR="00C4277C" w:rsidRPr="00D4286D" w:rsidRDefault="00C4277C" w:rsidP="00AD11DE">
      <w:pPr>
        <w:pStyle w:val="a"/>
        <w:spacing w:before="360"/>
        <w:ind w:left="640" w:hanging="640"/>
        <w:rPr>
          <w:rFonts w:cs="Times New Roman"/>
        </w:rPr>
      </w:pPr>
      <w:r w:rsidRPr="00D4286D">
        <w:rPr>
          <w:rFonts w:cs="Times New Roman"/>
        </w:rPr>
        <w:t>請說明三一律為何？三一律在現代戲劇中如何被運用？（</w:t>
      </w:r>
      <w:r w:rsidRPr="00D4286D">
        <w:rPr>
          <w:rFonts w:cs="Times New Roman"/>
        </w:rPr>
        <w:t>25</w:t>
      </w:r>
      <w:r w:rsidR="00AD11DE" w:rsidRPr="00D4286D">
        <w:rPr>
          <w:rFonts w:cs="Times New Roman"/>
        </w:rPr>
        <w:t>分）</w:t>
      </w:r>
    </w:p>
    <w:p w:rsidR="00C4277C" w:rsidRPr="00D4286D" w:rsidRDefault="00C4277C" w:rsidP="00AD11DE">
      <w:pPr>
        <w:pStyle w:val="a"/>
        <w:spacing w:before="360"/>
        <w:ind w:left="640" w:hanging="640"/>
        <w:rPr>
          <w:rFonts w:cs="Times New Roman"/>
        </w:rPr>
      </w:pPr>
      <w:r w:rsidRPr="00D4286D">
        <w:rPr>
          <w:rFonts w:cs="Times New Roman"/>
        </w:rPr>
        <w:t>何謂觀念藝術（</w:t>
      </w:r>
      <w:r w:rsidRPr="00D4286D">
        <w:rPr>
          <w:rFonts w:cs="Times New Roman"/>
        </w:rPr>
        <w:t>Conceptual Art</w:t>
      </w:r>
      <w:r w:rsidRPr="00D4286D">
        <w:rPr>
          <w:rFonts w:cs="Times New Roman"/>
        </w:rPr>
        <w:t>）？觀念藝術之源起與發展？觀念藝術如何影響藝術家創作？（</w:t>
      </w:r>
      <w:r w:rsidRPr="00D4286D">
        <w:rPr>
          <w:rFonts w:cs="Times New Roman"/>
        </w:rPr>
        <w:t>25</w:t>
      </w:r>
      <w:r w:rsidR="00AD11DE" w:rsidRPr="00D4286D">
        <w:rPr>
          <w:rFonts w:cs="Times New Roman"/>
        </w:rPr>
        <w:t>分）</w:t>
      </w:r>
    </w:p>
    <w:p w:rsidR="00AD11DE" w:rsidRPr="00D4286D" w:rsidRDefault="00C4277C" w:rsidP="00AD11DE">
      <w:pPr>
        <w:pStyle w:val="a"/>
        <w:spacing w:before="360"/>
        <w:ind w:left="640" w:hanging="640"/>
        <w:rPr>
          <w:rFonts w:cs="Times New Roman"/>
        </w:rPr>
      </w:pPr>
      <w:r w:rsidRPr="00D4286D">
        <w:rPr>
          <w:rFonts w:cs="Times New Roman"/>
        </w:rPr>
        <w:t>何謂藝術市</w:t>
      </w:r>
      <w:bookmarkStart w:id="0" w:name="_GoBack"/>
      <w:bookmarkEnd w:id="0"/>
      <w:r w:rsidRPr="00D4286D">
        <w:rPr>
          <w:rFonts w:cs="Times New Roman"/>
        </w:rPr>
        <w:t>場？當</w:t>
      </w:r>
      <w:r w:rsidRPr="00D4286D">
        <w:rPr>
          <w:rFonts w:cs="Times New Roman" w:hint="eastAsia"/>
        </w:rPr>
        <w:t>今</w:t>
      </w:r>
      <w:r w:rsidR="00AD11DE" w:rsidRPr="00D4286D">
        <w:rPr>
          <w:rFonts w:cs="Times New Roman"/>
        </w:rPr>
        <w:t>臺灣</w:t>
      </w:r>
      <w:r w:rsidRPr="00D4286D">
        <w:rPr>
          <w:rFonts w:cs="Times New Roman"/>
        </w:rPr>
        <w:t>藝術市場的發展狀況如何？（</w:t>
      </w:r>
      <w:r w:rsidRPr="00D4286D">
        <w:rPr>
          <w:rFonts w:cs="Times New Roman"/>
        </w:rPr>
        <w:t>25</w:t>
      </w:r>
      <w:r w:rsidR="00AD11DE" w:rsidRPr="00D4286D">
        <w:rPr>
          <w:rFonts w:cs="Times New Roman"/>
        </w:rPr>
        <w:t>分）</w:t>
      </w:r>
    </w:p>
    <w:sectPr w:rsidR="00AD11DE" w:rsidRPr="00D4286D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AC0" w:rsidRDefault="001F3AC0" w:rsidP="009F7437">
      <w:r>
        <w:separator/>
      </w:r>
    </w:p>
  </w:endnote>
  <w:endnote w:type="continuationSeparator" w:id="0">
    <w:p w:rsidR="001F3AC0" w:rsidRDefault="001F3AC0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1DE" w:rsidRDefault="00AD11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1DE" w:rsidRDefault="00AD11D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1DE" w:rsidRDefault="00AD11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AC0" w:rsidRDefault="001F3AC0" w:rsidP="009F7437">
      <w:r>
        <w:separator/>
      </w:r>
    </w:p>
  </w:footnote>
  <w:footnote w:type="continuationSeparator" w:id="0">
    <w:p w:rsidR="001F3AC0" w:rsidRDefault="001F3AC0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AD11DE" w:rsidTr="00411CB4">
      <w:trPr>
        <w:jc w:val="right"/>
      </w:trPr>
      <w:tc>
        <w:tcPr>
          <w:tcW w:w="611" w:type="dxa"/>
          <w:noWrap/>
        </w:tcPr>
        <w:p w:rsidR="00411CB4" w:rsidRPr="00AD11D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AD11DE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AD11DE" w:rsidTr="00411CB4">
      <w:trPr>
        <w:jc w:val="right"/>
      </w:trPr>
      <w:tc>
        <w:tcPr>
          <w:tcW w:w="611" w:type="dxa"/>
          <w:noWrap/>
        </w:tcPr>
        <w:p w:rsidR="00411CB4" w:rsidRPr="00AD11D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 w:hint="eastAsia"/>
            </w:rPr>
            <w:t>頁次</w:t>
          </w:r>
          <w:r w:rsidRPr="00AD11DE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AD11DE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D11DE">
            <w:rPr>
              <w:rFonts w:ascii="Times New Roman" w:hAnsi="Times New Roman" w:cs="Times New Roman"/>
            </w:rPr>
            <w:fldChar w:fldCharType="begin"/>
          </w:r>
          <w:r w:rsidRPr="00AD11DE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D11DE">
            <w:rPr>
              <w:rFonts w:ascii="Times New Roman" w:hAnsi="Times New Roman" w:cs="Times New Roman"/>
            </w:rPr>
            <w:fldChar w:fldCharType="separate"/>
          </w:r>
          <w:r w:rsidR="00DC41C2" w:rsidRPr="00AD11DE">
            <w:rPr>
              <w:rFonts w:ascii="Times New Roman" w:hAnsi="Times New Roman" w:cs="Times New Roman"/>
              <w:noProof/>
            </w:rPr>
            <w:t>1</w:t>
          </w:r>
          <w:r w:rsidRPr="00AD11DE">
            <w:rPr>
              <w:rFonts w:ascii="Times New Roman" w:hAnsi="Times New Roman" w:cs="Times New Roman"/>
            </w:rPr>
            <w:fldChar w:fldCharType="end"/>
          </w:r>
          <w:r w:rsidRPr="00AD11DE">
            <w:rPr>
              <w:rFonts w:ascii="Times New Roman" w:hAnsi="Times New Roman" w:cs="Times New Roman" w:hint="eastAsia"/>
              <w:w w:val="66"/>
            </w:rPr>
            <w:t>－</w:t>
          </w:r>
          <w:r w:rsidRPr="00AD11DE">
            <w:rPr>
              <w:rFonts w:ascii="Times New Roman" w:hAnsi="Times New Roman" w:cs="Times New Roman"/>
            </w:rPr>
            <w:fldChar w:fldCharType="begin"/>
          </w:r>
          <w:r w:rsidRPr="00AD11DE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D11DE">
            <w:rPr>
              <w:rFonts w:ascii="Times New Roman" w:hAnsi="Times New Roman" w:cs="Times New Roman"/>
            </w:rPr>
            <w:fldChar w:fldCharType="separate"/>
          </w:r>
          <w:r w:rsidR="00C306F6" w:rsidRPr="00AD11DE">
            <w:rPr>
              <w:rFonts w:ascii="Times New Roman" w:hAnsi="Times New Roman" w:cs="Times New Roman"/>
              <w:noProof/>
            </w:rPr>
            <w:t>2</w:t>
          </w:r>
          <w:r w:rsidRPr="00AD11DE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AD11DE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AD11DE" w:rsidTr="00B05F2E">
      <w:tc>
        <w:tcPr>
          <w:tcW w:w="632" w:type="dxa"/>
          <w:noWrap/>
        </w:tcPr>
        <w:p w:rsidR="00411CB4" w:rsidRPr="00AD11D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D11DE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AD11DE" w:rsidTr="00B05F2E">
      <w:tc>
        <w:tcPr>
          <w:tcW w:w="632" w:type="dxa"/>
          <w:noWrap/>
        </w:tcPr>
        <w:p w:rsidR="00411CB4" w:rsidRPr="00AD11D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 w:hint="eastAsia"/>
            </w:rPr>
            <w:t>頁次</w:t>
          </w:r>
          <w:r w:rsidRPr="00AD11DE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D11DE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D11DE">
            <w:rPr>
              <w:rFonts w:ascii="Times New Roman" w:hAnsi="Times New Roman" w:cs="Times New Roman"/>
            </w:rPr>
            <w:fldChar w:fldCharType="begin"/>
          </w:r>
          <w:r w:rsidRPr="00AD11DE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D11DE">
            <w:rPr>
              <w:rFonts w:ascii="Times New Roman" w:hAnsi="Times New Roman" w:cs="Times New Roman"/>
            </w:rPr>
            <w:fldChar w:fldCharType="separate"/>
          </w:r>
          <w:r w:rsidR="00DC41C2" w:rsidRPr="00AD11DE">
            <w:rPr>
              <w:rFonts w:ascii="Times New Roman" w:hAnsi="Times New Roman" w:cs="Times New Roman"/>
              <w:noProof/>
            </w:rPr>
            <w:t>1</w:t>
          </w:r>
          <w:r w:rsidRPr="00AD11DE">
            <w:rPr>
              <w:rFonts w:ascii="Times New Roman" w:hAnsi="Times New Roman" w:cs="Times New Roman"/>
            </w:rPr>
            <w:fldChar w:fldCharType="end"/>
          </w:r>
          <w:r w:rsidRPr="00AD11DE">
            <w:rPr>
              <w:rFonts w:ascii="Times New Roman" w:hAnsi="Times New Roman" w:cs="Times New Roman" w:hint="eastAsia"/>
              <w:w w:val="66"/>
            </w:rPr>
            <w:t>－</w:t>
          </w:r>
          <w:r w:rsidRPr="00AD11DE">
            <w:rPr>
              <w:rFonts w:ascii="Times New Roman" w:hAnsi="Times New Roman" w:cs="Times New Roman"/>
            </w:rPr>
            <w:fldChar w:fldCharType="begin"/>
          </w:r>
          <w:r w:rsidRPr="00AD11DE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D11DE">
            <w:rPr>
              <w:rFonts w:ascii="Times New Roman" w:hAnsi="Times New Roman" w:cs="Times New Roman"/>
            </w:rPr>
            <w:fldChar w:fldCharType="separate"/>
          </w:r>
          <w:r w:rsidR="00C306F6" w:rsidRPr="00AD11DE">
            <w:rPr>
              <w:rFonts w:ascii="Times New Roman" w:hAnsi="Times New Roman" w:cs="Times New Roman"/>
              <w:noProof/>
            </w:rPr>
            <w:t>3</w:t>
          </w:r>
          <w:r w:rsidRPr="00AD11DE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AD11DE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AD11DE" w:rsidTr="00583E0C">
      <w:tc>
        <w:tcPr>
          <w:tcW w:w="10536" w:type="dxa"/>
          <w:gridSpan w:val="4"/>
        </w:tcPr>
        <w:p w:rsidR="00562928" w:rsidRPr="00AD11DE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AD11DE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AD11DE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AD11DE" w:rsidTr="001F4A31">
      <w:trPr>
        <w:trHeight w:hRule="exact" w:val="340"/>
      </w:trPr>
      <w:tc>
        <w:tcPr>
          <w:tcW w:w="1120" w:type="dxa"/>
          <w:noWrap/>
        </w:tcPr>
        <w:p w:rsidR="00562928" w:rsidRPr="00AD11DE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AD11D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D11DE" w:rsidRDefault="00C4277C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文化行政</w:t>
          </w:r>
        </w:p>
      </w:tc>
    </w:tr>
    <w:tr w:rsidR="00562928" w:rsidRPr="00AD11DE" w:rsidTr="001F4A31">
      <w:trPr>
        <w:trHeight w:hRule="exact" w:val="340"/>
      </w:trPr>
      <w:tc>
        <w:tcPr>
          <w:tcW w:w="1120" w:type="dxa"/>
          <w:noWrap/>
        </w:tcPr>
        <w:p w:rsidR="00562928" w:rsidRPr="00AD11DE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AD11D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D11DE" w:rsidRDefault="00C4277C" w:rsidP="00C4277C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藝術概論</w:t>
          </w:r>
        </w:p>
      </w:tc>
    </w:tr>
    <w:tr w:rsidR="00562928" w:rsidRPr="00AD11DE" w:rsidTr="00DC41C2">
      <w:trPr>
        <w:trHeight w:val="312"/>
      </w:trPr>
      <w:tc>
        <w:tcPr>
          <w:tcW w:w="1120" w:type="dxa"/>
          <w:noWrap/>
        </w:tcPr>
        <w:p w:rsidR="00562928" w:rsidRPr="00AD11DE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AD11D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AD11DE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AD11DE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AD11DE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D11DE">
            <w:rPr>
              <w:rFonts w:ascii="Times New Roman" w:eastAsia="標楷體" w:hAnsi="Times New Roman" w:cs="Times New Roman"/>
              <w:sz w:val="28"/>
            </w:rPr>
            <w:t>座號：</w:t>
          </w:r>
          <w:r w:rsidRPr="00AD11DE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AD11DE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AD11DE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AD11DE" w:rsidTr="00583E0C">
      <w:tc>
        <w:tcPr>
          <w:tcW w:w="10536" w:type="dxa"/>
          <w:gridSpan w:val="4"/>
        </w:tcPr>
        <w:p w:rsidR="00562928" w:rsidRPr="00AD11DE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AD11DE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AD11DE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AD11DE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AD11DE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AD11DE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AD11DE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AD11DE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D11DE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AD11D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AD11D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AD11D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AD11D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AD11D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AD11DE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AD11DE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D11DE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AD11DE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AD11DE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AD11DE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C4277C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31240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4286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4286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C4277C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31240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4286D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4286D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49015E5E"/>
    <w:multiLevelType w:val="hybridMultilevel"/>
    <w:tmpl w:val="1868A836"/>
    <w:lvl w:ilvl="0" w:tplc="0E984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D527B9B"/>
    <w:multiLevelType w:val="hybridMultilevel"/>
    <w:tmpl w:val="57442C62"/>
    <w:lvl w:ilvl="0" w:tplc="EFA07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41D1E"/>
    <w:rsid w:val="00150BF4"/>
    <w:rsid w:val="001B2A40"/>
    <w:rsid w:val="001F3AC0"/>
    <w:rsid w:val="001F4A31"/>
    <w:rsid w:val="00203DC0"/>
    <w:rsid w:val="00232BFC"/>
    <w:rsid w:val="00241B0A"/>
    <w:rsid w:val="00256944"/>
    <w:rsid w:val="00261A08"/>
    <w:rsid w:val="002E3FAB"/>
    <w:rsid w:val="0038486F"/>
    <w:rsid w:val="003B220E"/>
    <w:rsid w:val="003F52DE"/>
    <w:rsid w:val="00411CB4"/>
    <w:rsid w:val="00421D26"/>
    <w:rsid w:val="00467E52"/>
    <w:rsid w:val="00493D61"/>
    <w:rsid w:val="004E2F8C"/>
    <w:rsid w:val="00511372"/>
    <w:rsid w:val="00562928"/>
    <w:rsid w:val="00581978"/>
    <w:rsid w:val="00583E0C"/>
    <w:rsid w:val="00585645"/>
    <w:rsid w:val="00664B0E"/>
    <w:rsid w:val="00780021"/>
    <w:rsid w:val="007A60F9"/>
    <w:rsid w:val="007B339D"/>
    <w:rsid w:val="007C47A7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B0771"/>
    <w:rsid w:val="009F7437"/>
    <w:rsid w:val="00A16E6B"/>
    <w:rsid w:val="00A72A8E"/>
    <w:rsid w:val="00AA2B83"/>
    <w:rsid w:val="00AB56C6"/>
    <w:rsid w:val="00AD11DE"/>
    <w:rsid w:val="00B05F2E"/>
    <w:rsid w:val="00B768AB"/>
    <w:rsid w:val="00B913B8"/>
    <w:rsid w:val="00BF35E3"/>
    <w:rsid w:val="00C16830"/>
    <w:rsid w:val="00C21DAE"/>
    <w:rsid w:val="00C306F6"/>
    <w:rsid w:val="00C4277C"/>
    <w:rsid w:val="00C42A0C"/>
    <w:rsid w:val="00C54598"/>
    <w:rsid w:val="00C72A78"/>
    <w:rsid w:val="00D4286D"/>
    <w:rsid w:val="00D50114"/>
    <w:rsid w:val="00D67BDF"/>
    <w:rsid w:val="00D83088"/>
    <w:rsid w:val="00D9036A"/>
    <w:rsid w:val="00DC41C2"/>
    <w:rsid w:val="00EF1B98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78</Characters>
  <Application>Microsoft Office Word</Application>
  <DocSecurity>0</DocSecurity>
  <Lines>39</Lines>
  <Paragraphs>14</Paragraphs>
  <ScaleCrop>false</ScaleCrop>
  <Company>moex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2020-06-12T14:00:00Z</cp:lastPrinted>
  <dcterms:created xsi:type="dcterms:W3CDTF">2026-06-24T02:14:00Z</dcterms:created>
  <dcterms:modified xsi:type="dcterms:W3CDTF">2026-06-27T11:36:00Z</dcterms:modified>
  <cp:category>1</cp:category>
</cp:coreProperties>
</file>