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AA2" w:rsidRPr="0090797A" w:rsidRDefault="009B0AA2" w:rsidP="009B0AA2">
      <w:pPr>
        <w:pStyle w:val="1"/>
        <w:tabs>
          <w:tab w:val="left" w:pos="446"/>
        </w:tabs>
        <w:overflowPunct w:val="0"/>
        <w:spacing w:beforeLines="50" w:before="180" w:after="0" w:line="400" w:lineRule="exact"/>
        <w:ind w:left="0" w:firstLine="0"/>
        <w:rPr>
          <w:bCs/>
          <w:spacing w:val="0"/>
          <w:sz w:val="32"/>
          <w:szCs w:val="32"/>
        </w:rPr>
      </w:pPr>
      <w:r w:rsidRPr="0090797A">
        <w:rPr>
          <w:bCs/>
          <w:spacing w:val="0"/>
          <w:sz w:val="32"/>
          <w:szCs w:val="32"/>
        </w:rPr>
        <w:t>甲、申論題部分：（</w:t>
      </w:r>
      <w:r w:rsidRPr="0090797A">
        <w:rPr>
          <w:bCs/>
          <w:spacing w:val="0"/>
          <w:sz w:val="32"/>
          <w:szCs w:val="32"/>
        </w:rPr>
        <w:t>5</w:t>
      </w:r>
      <w:r w:rsidRPr="0090797A">
        <w:rPr>
          <w:rFonts w:hint="eastAsia"/>
          <w:bCs/>
          <w:spacing w:val="0"/>
          <w:sz w:val="32"/>
          <w:szCs w:val="32"/>
        </w:rPr>
        <w:t>0</w:t>
      </w:r>
      <w:r w:rsidRPr="0090797A">
        <w:rPr>
          <w:bCs/>
          <w:spacing w:val="0"/>
          <w:sz w:val="32"/>
          <w:szCs w:val="32"/>
        </w:rPr>
        <w:t>分）</w:t>
      </w:r>
    </w:p>
    <w:p w:rsidR="009B0AA2" w:rsidRPr="0090797A" w:rsidRDefault="009B0AA2" w:rsidP="00F26052">
      <w:pPr>
        <w:pStyle w:val="1"/>
        <w:overflowPunct w:val="0"/>
        <w:spacing w:after="0" w:line="400" w:lineRule="exact"/>
        <w:ind w:leftChars="274" w:left="966" w:hangingChars="100" w:hanging="308"/>
        <w:jc w:val="both"/>
        <w:rPr>
          <w:spacing w:val="0"/>
          <w:w w:val="95"/>
          <w:sz w:val="32"/>
          <w:szCs w:val="32"/>
        </w:rPr>
      </w:pPr>
      <w:r w:rsidRPr="0090797A">
        <w:rPr>
          <w:spacing w:val="-6"/>
          <w:sz w:val="32"/>
          <w:szCs w:val="32"/>
        </w:rPr>
        <w:t></w:t>
      </w:r>
      <w:proofErr w:type="gramStart"/>
      <w:r w:rsidRPr="0090797A">
        <w:rPr>
          <w:spacing w:val="0"/>
          <w:sz w:val="32"/>
          <w:szCs w:val="32"/>
        </w:rPr>
        <w:t>不必抄題</w:t>
      </w:r>
      <w:proofErr w:type="gramEnd"/>
      <w:r w:rsidRPr="0090797A">
        <w:rPr>
          <w:spacing w:val="0"/>
          <w:sz w:val="32"/>
          <w:szCs w:val="32"/>
        </w:rPr>
        <w:t>，作答時請將試題</w:t>
      </w:r>
      <w:proofErr w:type="gramStart"/>
      <w:r w:rsidRPr="0090797A">
        <w:rPr>
          <w:spacing w:val="0"/>
          <w:sz w:val="32"/>
          <w:szCs w:val="32"/>
        </w:rPr>
        <w:t>題</w:t>
      </w:r>
      <w:proofErr w:type="gramEnd"/>
      <w:r w:rsidRPr="0090797A">
        <w:rPr>
          <w:spacing w:val="0"/>
          <w:sz w:val="32"/>
          <w:szCs w:val="32"/>
        </w:rPr>
        <w:t>號及答案依照順序寫在申論試卷上，於本試題上作答者，不予計分。</w:t>
      </w:r>
    </w:p>
    <w:p w:rsidR="009B0AA2" w:rsidRPr="0090797A" w:rsidRDefault="009B0AA2" w:rsidP="00F26052">
      <w:pPr>
        <w:pStyle w:val="1"/>
        <w:overflowPunct w:val="0"/>
        <w:spacing w:after="0" w:line="400" w:lineRule="exact"/>
        <w:ind w:leftChars="274" w:left="966" w:hangingChars="100" w:hanging="308"/>
        <w:jc w:val="both"/>
        <w:rPr>
          <w:spacing w:val="-4"/>
          <w:sz w:val="32"/>
          <w:szCs w:val="32"/>
        </w:rPr>
      </w:pPr>
      <w:r w:rsidRPr="0090797A">
        <w:rPr>
          <w:spacing w:val="-6"/>
          <w:sz w:val="32"/>
          <w:szCs w:val="32"/>
        </w:rPr>
        <w:t></w:t>
      </w:r>
      <w:r w:rsidRPr="0090797A">
        <w:rPr>
          <w:snapToGrid w:val="0"/>
          <w:spacing w:val="0"/>
          <w:sz w:val="32"/>
          <w:szCs w:val="32"/>
        </w:rPr>
        <w:t>請以藍、黑色鋼筆或原子筆在申論試卷上作答。</w:t>
      </w:r>
    </w:p>
    <w:p w:rsidR="009B0AA2" w:rsidRPr="0090797A" w:rsidRDefault="009B0AA2" w:rsidP="00F26052">
      <w:pPr>
        <w:pStyle w:val="1"/>
        <w:overflowPunct w:val="0"/>
        <w:spacing w:after="0" w:line="400" w:lineRule="exact"/>
        <w:ind w:leftChars="274" w:left="966" w:hangingChars="100" w:hanging="308"/>
        <w:jc w:val="both"/>
        <w:rPr>
          <w:spacing w:val="-6"/>
          <w:sz w:val="32"/>
          <w:szCs w:val="32"/>
        </w:rPr>
      </w:pPr>
      <w:r w:rsidRPr="0090797A">
        <w:rPr>
          <w:rFonts w:hint="eastAsia"/>
          <w:spacing w:val="-6"/>
          <w:sz w:val="32"/>
          <w:szCs w:val="32"/>
        </w:rPr>
        <w:t></w:t>
      </w:r>
      <w:r w:rsidRPr="0090797A">
        <w:rPr>
          <w:rFonts w:hint="eastAsia"/>
          <w:snapToGrid w:val="0"/>
          <w:spacing w:val="0"/>
          <w:sz w:val="32"/>
          <w:szCs w:val="32"/>
        </w:rPr>
        <w:t>本科目除專門名詞或數理公式外，應使用本國文字作答。</w:t>
      </w:r>
    </w:p>
    <w:p w:rsidR="00B9412C" w:rsidRPr="0090797A" w:rsidRDefault="00B9412C" w:rsidP="00486C3C">
      <w:pPr>
        <w:pStyle w:val="a"/>
        <w:spacing w:before="360" w:line="500" w:lineRule="exact"/>
        <w:ind w:left="640" w:hanging="640"/>
        <w:rPr>
          <w:rFonts w:cs="Times New Roman"/>
        </w:rPr>
      </w:pPr>
      <w:r w:rsidRPr="0090797A">
        <w:rPr>
          <w:rFonts w:cs="Times New Roman"/>
        </w:rPr>
        <w:t>政治學與社會科學的其他學科之間最大的區別是，政治學特別重視人類群體生活中的權力（</w:t>
      </w:r>
      <w:r w:rsidRPr="0090797A">
        <w:rPr>
          <w:rFonts w:cs="Times New Roman"/>
        </w:rPr>
        <w:t>power</w:t>
      </w:r>
      <w:r w:rsidRPr="0090797A">
        <w:rPr>
          <w:rFonts w:cs="Times New Roman"/>
        </w:rPr>
        <w:t>）面向</w:t>
      </w:r>
      <w:r w:rsidRPr="0090797A">
        <w:rPr>
          <w:rFonts w:cs="Times New Roman" w:hint="eastAsia"/>
        </w:rPr>
        <w:t>，請詳述它的意涵。（</w:t>
      </w:r>
      <w:r w:rsidRPr="0090797A">
        <w:rPr>
          <w:rFonts w:cs="Times New Roman" w:hint="eastAsia"/>
        </w:rPr>
        <w:t>25</w:t>
      </w:r>
      <w:r w:rsidRPr="0090797A">
        <w:rPr>
          <w:rFonts w:cs="Times New Roman" w:hint="eastAsia"/>
        </w:rPr>
        <w:t>分）</w:t>
      </w:r>
    </w:p>
    <w:p w:rsidR="00B9412C" w:rsidRPr="0090797A" w:rsidRDefault="00B9412C" w:rsidP="00486C3C">
      <w:pPr>
        <w:pStyle w:val="a"/>
        <w:spacing w:before="360" w:line="500" w:lineRule="exact"/>
        <w:ind w:left="640" w:hanging="640"/>
        <w:rPr>
          <w:rFonts w:cs="Times New Roman"/>
        </w:rPr>
      </w:pPr>
      <w:r w:rsidRPr="0090797A">
        <w:rPr>
          <w:rFonts w:cs="Times New Roman" w:hint="eastAsia"/>
        </w:rPr>
        <w:t>請</w:t>
      </w:r>
      <w:proofErr w:type="gramStart"/>
      <w:r w:rsidR="00CD1FB7" w:rsidRPr="0090797A">
        <w:rPr>
          <w:rFonts w:cs="Times New Roman" w:hint="eastAsia"/>
          <w:lang w:eastAsia="zh-HK"/>
        </w:rPr>
        <w:t>說明</w:t>
      </w:r>
      <w:r w:rsidRPr="0090797A">
        <w:rPr>
          <w:rFonts w:cs="Times New Roman" w:hint="eastAsia"/>
        </w:rPr>
        <w:t>霍布斯</w:t>
      </w:r>
      <w:proofErr w:type="gramEnd"/>
      <w:r w:rsidRPr="0090797A">
        <w:rPr>
          <w:rFonts w:cs="Times New Roman" w:hint="eastAsia"/>
        </w:rPr>
        <w:t>（</w:t>
      </w:r>
      <w:r w:rsidRPr="0090797A">
        <w:rPr>
          <w:rFonts w:cs="Times New Roman"/>
        </w:rPr>
        <w:t>Hobbes</w:t>
      </w:r>
      <w:r w:rsidRPr="0090797A">
        <w:rPr>
          <w:rFonts w:cs="Times New Roman" w:hint="eastAsia"/>
        </w:rPr>
        <w:t>）對於國家起源的看法。（</w:t>
      </w:r>
      <w:r w:rsidRPr="0090797A">
        <w:rPr>
          <w:rFonts w:cs="Times New Roman" w:hint="eastAsia"/>
        </w:rPr>
        <w:t>25</w:t>
      </w:r>
      <w:r w:rsidRPr="0090797A">
        <w:rPr>
          <w:rFonts w:cs="Times New Roman" w:hint="eastAsia"/>
        </w:rPr>
        <w:t>分）</w:t>
      </w:r>
    </w:p>
    <w:p w:rsidR="009B0AA2" w:rsidRPr="0090797A" w:rsidRDefault="009B0AA2" w:rsidP="00F26052">
      <w:pPr>
        <w:pStyle w:val="1"/>
        <w:overflowPunct w:val="0"/>
        <w:spacing w:beforeLines="100" w:before="360" w:after="0" w:line="400" w:lineRule="exact"/>
        <w:ind w:left="2912" w:hangingChars="910" w:hanging="2912"/>
        <w:rPr>
          <w:bCs/>
          <w:spacing w:val="0"/>
          <w:sz w:val="32"/>
          <w:szCs w:val="32"/>
        </w:rPr>
      </w:pPr>
      <w:r w:rsidRPr="0090797A">
        <w:rPr>
          <w:bCs/>
          <w:spacing w:val="0"/>
          <w:sz w:val="32"/>
          <w:szCs w:val="32"/>
        </w:rPr>
        <w:t>乙、測驗題部分：</w:t>
      </w:r>
      <w:r w:rsidRPr="0090797A">
        <w:rPr>
          <w:bCs/>
          <w:sz w:val="32"/>
          <w:szCs w:val="32"/>
        </w:rPr>
        <w:t>（</w:t>
      </w:r>
      <w:r w:rsidRPr="0090797A">
        <w:rPr>
          <w:bCs/>
          <w:spacing w:val="0"/>
          <w:sz w:val="32"/>
          <w:szCs w:val="32"/>
        </w:rPr>
        <w:t>50</w:t>
      </w:r>
      <w:r w:rsidRPr="0090797A">
        <w:rPr>
          <w:bCs/>
          <w:sz w:val="32"/>
          <w:szCs w:val="32"/>
        </w:rPr>
        <w:t>分）</w:t>
      </w:r>
      <w:r w:rsidRPr="0090797A">
        <w:rPr>
          <w:bCs/>
          <w:spacing w:val="0"/>
          <w:sz w:val="32"/>
          <w:szCs w:val="32"/>
        </w:rPr>
        <w:t xml:space="preserve">　　　　　　　　　　　　　　代號：</w:t>
      </w:r>
      <w:r w:rsidR="00B9412C" w:rsidRPr="0090797A">
        <w:rPr>
          <w:rFonts w:hint="eastAsia"/>
          <w:bCs/>
          <w:spacing w:val="0"/>
          <w:sz w:val="32"/>
          <w:szCs w:val="32"/>
        </w:rPr>
        <w:t>4401</w:t>
      </w:r>
    </w:p>
    <w:p w:rsidR="009B0AA2" w:rsidRPr="0090797A" w:rsidRDefault="006F4416" w:rsidP="000F6592">
      <w:pPr>
        <w:pStyle w:val="1"/>
        <w:overflowPunct w:val="0"/>
        <w:spacing w:after="0" w:line="400" w:lineRule="exact"/>
        <w:ind w:leftChars="274" w:left="946" w:hangingChars="100" w:hanging="288"/>
        <w:jc w:val="both"/>
        <w:rPr>
          <w:snapToGrid w:val="0"/>
          <w:spacing w:val="-16"/>
          <w:sz w:val="32"/>
          <w:szCs w:val="32"/>
        </w:rPr>
      </w:pPr>
      <w:r w:rsidRPr="0090797A">
        <w:rPr>
          <w:rFonts w:hint="eastAsia"/>
          <w:snapToGrid w:val="0"/>
          <w:spacing w:val="-16"/>
          <w:sz w:val="32"/>
          <w:szCs w:val="32"/>
        </w:rPr>
        <w:t></w:t>
      </w:r>
      <w:r w:rsidR="009B0AA2" w:rsidRPr="0090797A">
        <w:rPr>
          <w:snapToGrid w:val="0"/>
          <w:spacing w:val="0"/>
          <w:sz w:val="32"/>
          <w:szCs w:val="32"/>
        </w:rPr>
        <w:t>本試題為單一選擇題，請選出</w:t>
      </w:r>
      <w:r w:rsidR="009B0AA2" w:rsidRPr="0090797A">
        <w:rPr>
          <w:snapToGrid w:val="0"/>
          <w:spacing w:val="0"/>
          <w:sz w:val="32"/>
          <w:szCs w:val="32"/>
          <w:u w:val="single"/>
        </w:rPr>
        <w:t>一個</w:t>
      </w:r>
      <w:r w:rsidR="009B0AA2" w:rsidRPr="0090797A">
        <w:rPr>
          <w:snapToGrid w:val="0"/>
          <w:spacing w:val="0"/>
          <w:sz w:val="32"/>
          <w:szCs w:val="32"/>
        </w:rPr>
        <w:t>正確或最適當</w:t>
      </w:r>
      <w:r w:rsidR="009B0AA2" w:rsidRPr="0090797A">
        <w:rPr>
          <w:snapToGrid w:val="0"/>
          <w:spacing w:val="0"/>
          <w:sz w:val="32"/>
          <w:szCs w:val="32"/>
          <w:u w:val="single"/>
        </w:rPr>
        <w:t>答案</w:t>
      </w:r>
      <w:r w:rsidR="009B0AA2" w:rsidRPr="0090797A">
        <w:rPr>
          <w:snapToGrid w:val="0"/>
          <w:spacing w:val="0"/>
          <w:sz w:val="32"/>
          <w:szCs w:val="32"/>
        </w:rPr>
        <w:t>。</w:t>
      </w:r>
    </w:p>
    <w:p w:rsidR="009B0AA2" w:rsidRPr="0090797A" w:rsidRDefault="006F4416" w:rsidP="00F26052">
      <w:pPr>
        <w:pStyle w:val="1"/>
        <w:overflowPunct w:val="0"/>
        <w:spacing w:afterLines="20" w:after="72" w:line="400" w:lineRule="exact"/>
        <w:ind w:leftChars="282" w:left="965" w:hangingChars="100" w:hanging="288"/>
        <w:jc w:val="both"/>
        <w:rPr>
          <w:spacing w:val="-16"/>
          <w:sz w:val="32"/>
          <w:szCs w:val="32"/>
        </w:rPr>
      </w:pPr>
      <w:r w:rsidRPr="0090797A">
        <w:rPr>
          <w:rFonts w:hint="eastAsia"/>
          <w:snapToGrid w:val="0"/>
          <w:spacing w:val="-16"/>
          <w:sz w:val="32"/>
          <w:szCs w:val="32"/>
        </w:rPr>
        <w:t></w:t>
      </w:r>
      <w:r w:rsidR="009B0AA2" w:rsidRPr="0090797A">
        <w:rPr>
          <w:snapToGrid w:val="0"/>
          <w:spacing w:val="0"/>
          <w:sz w:val="32"/>
          <w:szCs w:val="32"/>
        </w:rPr>
        <w:t>共</w:t>
      </w:r>
      <w:r w:rsidR="009B0AA2" w:rsidRPr="0090797A">
        <w:rPr>
          <w:snapToGrid w:val="0"/>
          <w:spacing w:val="0"/>
          <w:sz w:val="32"/>
          <w:szCs w:val="32"/>
        </w:rPr>
        <w:t>25</w:t>
      </w:r>
      <w:r w:rsidR="009B0AA2" w:rsidRPr="0090797A">
        <w:rPr>
          <w:snapToGrid w:val="0"/>
          <w:spacing w:val="0"/>
          <w:sz w:val="32"/>
          <w:szCs w:val="32"/>
        </w:rPr>
        <w:t>題，每題</w:t>
      </w:r>
      <w:r w:rsidR="009B0AA2" w:rsidRPr="0090797A">
        <w:rPr>
          <w:snapToGrid w:val="0"/>
          <w:spacing w:val="0"/>
          <w:sz w:val="32"/>
          <w:szCs w:val="32"/>
        </w:rPr>
        <w:t>2</w:t>
      </w:r>
      <w:r w:rsidR="009B0AA2" w:rsidRPr="0090797A">
        <w:rPr>
          <w:snapToGrid w:val="0"/>
          <w:spacing w:val="0"/>
          <w:sz w:val="32"/>
          <w:szCs w:val="32"/>
        </w:rPr>
        <w:t>分，須用</w:t>
      </w:r>
      <w:r w:rsidR="009B0AA2" w:rsidRPr="0090797A">
        <w:rPr>
          <w:snapToGrid w:val="0"/>
          <w:spacing w:val="0"/>
          <w:sz w:val="32"/>
          <w:szCs w:val="32"/>
          <w:u w:val="single"/>
        </w:rPr>
        <w:t>2B</w:t>
      </w:r>
      <w:r w:rsidR="009B0AA2" w:rsidRPr="0090797A">
        <w:rPr>
          <w:snapToGrid w:val="0"/>
          <w:spacing w:val="0"/>
          <w:sz w:val="32"/>
          <w:szCs w:val="32"/>
          <w:u w:val="single"/>
        </w:rPr>
        <w:t>鉛筆</w:t>
      </w:r>
      <w:r w:rsidR="009B0AA2" w:rsidRPr="0090797A">
        <w:rPr>
          <w:snapToGrid w:val="0"/>
          <w:spacing w:val="0"/>
          <w:sz w:val="32"/>
          <w:szCs w:val="32"/>
        </w:rPr>
        <w:t>在</w:t>
      </w:r>
      <w:proofErr w:type="gramStart"/>
      <w:r w:rsidR="009B0AA2" w:rsidRPr="0090797A">
        <w:rPr>
          <w:snapToGrid w:val="0"/>
          <w:spacing w:val="0"/>
          <w:sz w:val="32"/>
          <w:szCs w:val="32"/>
        </w:rPr>
        <w:t>試卡上依題</w:t>
      </w:r>
      <w:proofErr w:type="gramEnd"/>
      <w:r w:rsidR="009B0AA2" w:rsidRPr="0090797A">
        <w:rPr>
          <w:snapToGrid w:val="0"/>
          <w:spacing w:val="0"/>
          <w:sz w:val="32"/>
          <w:szCs w:val="32"/>
        </w:rPr>
        <w:t>號</w:t>
      </w:r>
      <w:proofErr w:type="gramStart"/>
      <w:r w:rsidR="009B0AA2" w:rsidRPr="0090797A">
        <w:rPr>
          <w:snapToGrid w:val="0"/>
          <w:spacing w:val="0"/>
          <w:sz w:val="32"/>
          <w:szCs w:val="32"/>
          <w:u w:val="single"/>
        </w:rPr>
        <w:t>清楚</w:t>
      </w:r>
      <w:r w:rsidR="009B0AA2" w:rsidRPr="0090797A">
        <w:rPr>
          <w:snapToGrid w:val="0"/>
          <w:spacing w:val="0"/>
          <w:sz w:val="32"/>
          <w:szCs w:val="32"/>
        </w:rPr>
        <w:t>劃記</w:t>
      </w:r>
      <w:proofErr w:type="gramEnd"/>
      <w:r w:rsidR="009B0AA2" w:rsidRPr="0090797A">
        <w:rPr>
          <w:snapToGrid w:val="0"/>
          <w:spacing w:val="0"/>
          <w:sz w:val="32"/>
          <w:szCs w:val="32"/>
        </w:rPr>
        <w:t>，於本試題或申論試卷上作答者，不予計分。</w:t>
      </w:r>
    </w:p>
    <w:p w:rsidR="007938CC" w:rsidRPr="0090797A" w:rsidRDefault="00F57463" w:rsidP="00486C3C">
      <w:pPr>
        <w:pStyle w:val="a0"/>
        <w:spacing w:beforeLines="50" w:before="180" w:line="390" w:lineRule="exact"/>
        <w:ind w:right="17"/>
      </w:pPr>
      <w:r w:rsidRPr="0090797A">
        <w:rPr>
          <w:rFonts w:hint="eastAsia"/>
        </w:rPr>
        <w:t>有關國民的敘述，下列何者錯誤？</w:t>
      </w:r>
    </w:p>
    <w:p w:rsidR="00F57463" w:rsidRPr="0090797A" w:rsidRDefault="00AF38B8" w:rsidP="00486C3C">
      <w:pPr>
        <w:pStyle w:val="af"/>
        <w:spacing w:line="390" w:lineRule="exact"/>
        <w:ind w:left="1039" w:right="17" w:hanging="300"/>
      </w:pPr>
      <w:r w:rsidRPr="0090797A">
        <w:rPr>
          <w:rFonts w:hint="eastAsia"/>
        </w:rPr>
        <w:t></w:t>
      </w:r>
      <w:r w:rsidR="00F57463" w:rsidRPr="0090797A">
        <w:rPr>
          <w:rFonts w:hint="eastAsia"/>
        </w:rPr>
        <w:t>根據我國國籍法規定，</w:t>
      </w:r>
      <w:proofErr w:type="gramStart"/>
      <w:r w:rsidR="00F57463" w:rsidRPr="0090797A">
        <w:rPr>
          <w:rFonts w:hint="eastAsia"/>
        </w:rPr>
        <w:t>出生時父或</w:t>
      </w:r>
      <w:proofErr w:type="gramEnd"/>
      <w:r w:rsidR="00F57463" w:rsidRPr="0090797A">
        <w:rPr>
          <w:rFonts w:hint="eastAsia"/>
        </w:rPr>
        <w:t>母為我國國民者即具有國民身分</w:t>
      </w:r>
    </w:p>
    <w:p w:rsidR="00F57463" w:rsidRPr="0090797A" w:rsidRDefault="00AF38B8" w:rsidP="00486C3C">
      <w:pPr>
        <w:pStyle w:val="af"/>
        <w:spacing w:line="390" w:lineRule="exact"/>
        <w:ind w:left="1039" w:right="17" w:hanging="300"/>
      </w:pPr>
      <w:r w:rsidRPr="0090797A">
        <w:rPr>
          <w:rFonts w:hint="eastAsia"/>
        </w:rPr>
        <w:t></w:t>
      </w:r>
      <w:r w:rsidR="00F57463" w:rsidRPr="0090797A">
        <w:rPr>
          <w:rFonts w:hint="eastAsia"/>
        </w:rPr>
        <w:t>凡屬我國國民皆有參政、應考試、服公職等基本權利</w:t>
      </w:r>
    </w:p>
    <w:p w:rsidR="00F57463" w:rsidRPr="0090797A" w:rsidRDefault="00AF38B8" w:rsidP="00486C3C">
      <w:pPr>
        <w:pStyle w:val="af"/>
        <w:spacing w:line="390" w:lineRule="exact"/>
        <w:ind w:left="1039" w:right="17" w:hanging="300"/>
      </w:pPr>
      <w:r w:rsidRPr="0090797A">
        <w:rPr>
          <w:rFonts w:hint="eastAsia"/>
        </w:rPr>
        <w:t></w:t>
      </w:r>
      <w:r w:rsidR="00F57463" w:rsidRPr="0090797A">
        <w:rPr>
          <w:rFonts w:hint="eastAsia"/>
        </w:rPr>
        <w:t>大陸地區人民在</w:t>
      </w:r>
      <w:proofErr w:type="gramStart"/>
      <w:r w:rsidR="00F57463" w:rsidRPr="0090797A">
        <w:rPr>
          <w:rFonts w:hint="eastAsia"/>
        </w:rPr>
        <w:t>臺</w:t>
      </w:r>
      <w:proofErr w:type="gramEnd"/>
      <w:r w:rsidR="00F57463" w:rsidRPr="0090797A">
        <w:rPr>
          <w:rFonts w:hint="eastAsia"/>
        </w:rPr>
        <w:t>設籍未滿</w:t>
      </w:r>
      <w:r w:rsidR="009F2954" w:rsidRPr="0090797A">
        <w:rPr>
          <w:rFonts w:hint="eastAsia"/>
        </w:rPr>
        <w:t>6</w:t>
      </w:r>
      <w:r w:rsidR="00F57463" w:rsidRPr="0090797A">
        <w:rPr>
          <w:rFonts w:hint="eastAsia"/>
        </w:rPr>
        <w:t>年無完整公民權</w:t>
      </w:r>
    </w:p>
    <w:p w:rsidR="007938CC" w:rsidRPr="0090797A" w:rsidRDefault="00AF38B8" w:rsidP="00486C3C">
      <w:pPr>
        <w:pStyle w:val="af"/>
        <w:spacing w:line="390" w:lineRule="exact"/>
        <w:ind w:left="1039" w:right="17" w:hanging="300"/>
      </w:pPr>
      <w:r w:rsidRPr="0090797A">
        <w:rPr>
          <w:rFonts w:hint="eastAsia"/>
        </w:rPr>
        <w:t></w:t>
      </w:r>
      <w:r w:rsidR="00F57463" w:rsidRPr="0090797A">
        <w:rPr>
          <w:rFonts w:hint="eastAsia"/>
        </w:rPr>
        <w:t>因犯罪遭宣告褫奪公權者無法參選縣市長，但仍能參選民意代表</w:t>
      </w:r>
    </w:p>
    <w:p w:rsidR="006F4416" w:rsidRPr="0090797A" w:rsidRDefault="00F57463" w:rsidP="00486C3C">
      <w:pPr>
        <w:pStyle w:val="a0"/>
        <w:spacing w:line="390" w:lineRule="exact"/>
        <w:ind w:right="17"/>
      </w:pPr>
      <w:r w:rsidRPr="0090797A">
        <w:rPr>
          <w:rFonts w:hint="eastAsia"/>
        </w:rPr>
        <w:t>下列那位學者，將「權力」視為政治學研究的核心概念？</w:t>
      </w:r>
    </w:p>
    <w:p w:rsidR="00F57463" w:rsidRPr="0090797A" w:rsidRDefault="006F4416" w:rsidP="00486C3C">
      <w:pPr>
        <w:pStyle w:val="af"/>
        <w:spacing w:line="390" w:lineRule="exact"/>
        <w:ind w:left="1039" w:right="17" w:hanging="300"/>
      </w:pPr>
      <w:r w:rsidRPr="0090797A">
        <w:rPr>
          <w:rFonts w:hint="eastAsia"/>
        </w:rPr>
        <w:t></w:t>
      </w:r>
      <w:r w:rsidR="00F57463" w:rsidRPr="0090797A">
        <w:rPr>
          <w:rFonts w:hint="eastAsia"/>
        </w:rPr>
        <w:t>羅爾斯（</w:t>
      </w:r>
      <w:r w:rsidR="00F57463" w:rsidRPr="0090797A">
        <w:rPr>
          <w:rFonts w:hint="eastAsia"/>
        </w:rPr>
        <w:t>Rawls</w:t>
      </w:r>
      <w:r w:rsidR="002C5962" w:rsidRPr="0090797A">
        <w:rPr>
          <w:rFonts w:hint="eastAsia"/>
        </w:rPr>
        <w:t>）</w:t>
      </w:r>
      <w:r w:rsidR="00F57463" w:rsidRPr="0090797A">
        <w:tab/>
      </w:r>
      <w:r w:rsidRPr="0090797A">
        <w:rPr>
          <w:rFonts w:hint="eastAsia"/>
        </w:rPr>
        <w:t></w:t>
      </w:r>
      <w:r w:rsidR="00F57463" w:rsidRPr="0090797A">
        <w:rPr>
          <w:rFonts w:hint="eastAsia"/>
        </w:rPr>
        <w:t>拉斯</w:t>
      </w:r>
      <w:r w:rsidR="002C02FA">
        <w:rPr>
          <w:rFonts w:hint="eastAsia"/>
          <w:lang w:eastAsia="zh-HK"/>
        </w:rPr>
        <w:t>威</w:t>
      </w:r>
      <w:r w:rsidR="00F57463" w:rsidRPr="0090797A">
        <w:rPr>
          <w:rFonts w:hint="eastAsia"/>
        </w:rPr>
        <w:t>爾（</w:t>
      </w:r>
      <w:proofErr w:type="spellStart"/>
      <w:r w:rsidR="00F57463" w:rsidRPr="0090797A">
        <w:rPr>
          <w:rFonts w:hint="eastAsia"/>
        </w:rPr>
        <w:t>Lasswell</w:t>
      </w:r>
      <w:proofErr w:type="spellEnd"/>
      <w:r w:rsidR="002C5962" w:rsidRPr="0090797A">
        <w:rPr>
          <w:rFonts w:hint="eastAsia"/>
        </w:rPr>
        <w:t>）</w:t>
      </w:r>
    </w:p>
    <w:p w:rsidR="006F4416" w:rsidRPr="0090797A" w:rsidRDefault="006F4416" w:rsidP="00486C3C">
      <w:pPr>
        <w:pStyle w:val="af"/>
        <w:spacing w:line="390" w:lineRule="exact"/>
        <w:ind w:left="1039" w:right="17" w:hanging="300"/>
      </w:pPr>
      <w:r w:rsidRPr="0090797A">
        <w:rPr>
          <w:rFonts w:hint="eastAsia"/>
        </w:rPr>
        <w:t></w:t>
      </w:r>
      <w:r w:rsidR="00F57463" w:rsidRPr="0090797A">
        <w:rPr>
          <w:rFonts w:hint="eastAsia"/>
        </w:rPr>
        <w:t>黑格爾（</w:t>
      </w:r>
      <w:r w:rsidR="00F57463" w:rsidRPr="0090797A">
        <w:rPr>
          <w:rFonts w:hint="eastAsia"/>
        </w:rPr>
        <w:t>Hegel</w:t>
      </w:r>
      <w:r w:rsidR="002C5962" w:rsidRPr="0090797A">
        <w:rPr>
          <w:rFonts w:hint="eastAsia"/>
        </w:rPr>
        <w:t>）</w:t>
      </w:r>
      <w:r w:rsidR="00F57463" w:rsidRPr="0090797A">
        <w:tab/>
      </w:r>
      <w:r w:rsidRPr="0090797A">
        <w:rPr>
          <w:rFonts w:hint="eastAsia"/>
        </w:rPr>
        <w:t></w:t>
      </w:r>
      <w:r w:rsidR="00F57463" w:rsidRPr="0090797A">
        <w:rPr>
          <w:rFonts w:hint="eastAsia"/>
        </w:rPr>
        <w:t>哈伯瑪斯（</w:t>
      </w:r>
      <w:proofErr w:type="spellStart"/>
      <w:r w:rsidR="00F57463" w:rsidRPr="0090797A">
        <w:rPr>
          <w:rFonts w:hint="eastAsia"/>
        </w:rPr>
        <w:t>Harbermas</w:t>
      </w:r>
      <w:proofErr w:type="spellEnd"/>
      <w:r w:rsidR="002C5962" w:rsidRPr="0090797A">
        <w:rPr>
          <w:rFonts w:hint="eastAsia"/>
        </w:rPr>
        <w:t>）</w:t>
      </w:r>
    </w:p>
    <w:p w:rsidR="006F4416" w:rsidRPr="0090797A" w:rsidRDefault="00F57463" w:rsidP="00486C3C">
      <w:pPr>
        <w:pStyle w:val="a0"/>
        <w:spacing w:line="390" w:lineRule="exact"/>
        <w:ind w:right="17"/>
      </w:pPr>
      <w:r w:rsidRPr="0090797A">
        <w:rPr>
          <w:rFonts w:hint="eastAsia"/>
        </w:rPr>
        <w:t>新制度主義由傳統的制度主義演變而來，下列敘述何者錯誤？</w:t>
      </w:r>
    </w:p>
    <w:p w:rsidR="00F57463" w:rsidRPr="0090797A" w:rsidRDefault="006F4416" w:rsidP="00486C3C">
      <w:pPr>
        <w:pStyle w:val="af"/>
        <w:spacing w:line="390" w:lineRule="exact"/>
        <w:ind w:left="1039" w:right="17" w:hanging="300"/>
      </w:pPr>
      <w:r w:rsidRPr="0090797A">
        <w:rPr>
          <w:rFonts w:hint="eastAsia"/>
        </w:rPr>
        <w:t></w:t>
      </w:r>
      <w:r w:rsidR="00F57463" w:rsidRPr="0090797A">
        <w:rPr>
          <w:rFonts w:hint="eastAsia"/>
        </w:rPr>
        <w:t>傳統的制度主義強調法律規範</w:t>
      </w:r>
      <w:r w:rsidR="00F57463" w:rsidRPr="0090797A">
        <w:rPr>
          <w:rFonts w:hint="eastAsia"/>
          <w:lang w:eastAsia="zh-HK"/>
        </w:rPr>
        <w:t>研</w:t>
      </w:r>
      <w:r w:rsidR="00F57463" w:rsidRPr="0090797A">
        <w:rPr>
          <w:rFonts w:hint="eastAsia"/>
        </w:rPr>
        <w:t>究</w:t>
      </w:r>
    </w:p>
    <w:p w:rsidR="00F57463" w:rsidRPr="0090797A" w:rsidRDefault="006F4416" w:rsidP="00486C3C">
      <w:pPr>
        <w:pStyle w:val="af"/>
        <w:spacing w:line="390" w:lineRule="exact"/>
        <w:ind w:left="1039" w:right="17" w:hanging="300"/>
      </w:pPr>
      <w:r w:rsidRPr="0090797A">
        <w:rPr>
          <w:rFonts w:hint="eastAsia"/>
        </w:rPr>
        <w:t></w:t>
      </w:r>
      <w:r w:rsidR="00F57463" w:rsidRPr="0090797A">
        <w:rPr>
          <w:rFonts w:hint="eastAsia"/>
        </w:rPr>
        <w:t>新制度主義崛起於</w:t>
      </w:r>
      <w:r w:rsidR="00F57463" w:rsidRPr="0090797A">
        <w:rPr>
          <w:rFonts w:hint="eastAsia"/>
        </w:rPr>
        <w:t>19</w:t>
      </w:r>
      <w:r w:rsidR="00F57463" w:rsidRPr="0090797A">
        <w:rPr>
          <w:rFonts w:hint="eastAsia"/>
        </w:rPr>
        <w:t>世紀中期，該主義以</w:t>
      </w:r>
      <w:proofErr w:type="gramStart"/>
      <w:r w:rsidR="00F57463" w:rsidRPr="0090797A">
        <w:rPr>
          <w:rFonts w:hint="eastAsia"/>
        </w:rPr>
        <w:t>釐</w:t>
      </w:r>
      <w:proofErr w:type="gramEnd"/>
      <w:r w:rsidR="00F57463" w:rsidRPr="0090797A">
        <w:rPr>
          <w:rFonts w:hint="eastAsia"/>
        </w:rPr>
        <w:t>清制度的法條內容為主要</w:t>
      </w:r>
    </w:p>
    <w:p w:rsidR="00F57463" w:rsidRPr="0090797A" w:rsidRDefault="006F4416" w:rsidP="00486C3C">
      <w:pPr>
        <w:pStyle w:val="af"/>
        <w:spacing w:line="390" w:lineRule="exact"/>
        <w:ind w:left="1039" w:right="17" w:hanging="300"/>
      </w:pPr>
      <w:r w:rsidRPr="0090797A">
        <w:rPr>
          <w:rFonts w:hint="eastAsia"/>
        </w:rPr>
        <w:t></w:t>
      </w:r>
      <w:r w:rsidR="00F57463" w:rsidRPr="0090797A">
        <w:rPr>
          <w:rFonts w:hint="eastAsia"/>
        </w:rPr>
        <w:t>從歷史角度探索的制度決策過程，稱為歷史制度主義</w:t>
      </w:r>
    </w:p>
    <w:p w:rsidR="006F4416" w:rsidRPr="0090797A" w:rsidRDefault="006F4416" w:rsidP="00486C3C">
      <w:pPr>
        <w:pStyle w:val="af"/>
        <w:spacing w:line="390" w:lineRule="exact"/>
        <w:ind w:left="1039" w:right="17" w:hanging="300"/>
      </w:pPr>
      <w:r w:rsidRPr="0090797A">
        <w:rPr>
          <w:rFonts w:hint="eastAsia"/>
        </w:rPr>
        <w:t></w:t>
      </w:r>
      <w:r w:rsidR="00F57463" w:rsidRPr="0090797A">
        <w:rPr>
          <w:rFonts w:hint="eastAsia"/>
        </w:rPr>
        <w:t>探討理性與利弊分析的制度決策過程，稱為理性選擇制度主義</w:t>
      </w:r>
    </w:p>
    <w:p w:rsidR="006F4416" w:rsidRPr="0090797A" w:rsidRDefault="00AE05B4" w:rsidP="00486C3C">
      <w:pPr>
        <w:pStyle w:val="a0"/>
        <w:spacing w:line="440" w:lineRule="exact"/>
        <w:ind w:right="17"/>
      </w:pPr>
      <w:r w:rsidRPr="0090797A">
        <w:rPr>
          <w:rFonts w:hint="eastAsia"/>
        </w:rPr>
        <w:lastRenderedPageBreak/>
        <w:t>關於古典自由主義的</w:t>
      </w:r>
      <w:r w:rsidRPr="0090797A">
        <w:rPr>
          <w:rFonts w:hint="eastAsia"/>
          <w:lang w:eastAsia="zh-HK"/>
        </w:rPr>
        <w:t>敘</w:t>
      </w:r>
      <w:r w:rsidRPr="0090797A">
        <w:rPr>
          <w:rFonts w:hint="eastAsia"/>
        </w:rPr>
        <w:t>述，下列何者錯誤？</w:t>
      </w:r>
    </w:p>
    <w:p w:rsidR="00AE05B4" w:rsidRPr="0090797A" w:rsidRDefault="006F4416" w:rsidP="00486C3C">
      <w:pPr>
        <w:pStyle w:val="af"/>
        <w:spacing w:line="440" w:lineRule="exact"/>
        <w:ind w:left="1039" w:right="17" w:hanging="300"/>
      </w:pPr>
      <w:r w:rsidRPr="0090797A">
        <w:rPr>
          <w:rFonts w:hint="eastAsia"/>
        </w:rPr>
        <w:t></w:t>
      </w:r>
      <w:r w:rsidR="00AE05B4" w:rsidRPr="0090797A">
        <w:rPr>
          <w:rFonts w:hint="eastAsia"/>
        </w:rPr>
        <w:t>主張社會福利</w:t>
      </w:r>
    </w:p>
    <w:p w:rsidR="00AE05B4" w:rsidRPr="0090797A" w:rsidRDefault="006F4416" w:rsidP="00486C3C">
      <w:pPr>
        <w:pStyle w:val="af"/>
        <w:spacing w:line="440" w:lineRule="exact"/>
        <w:ind w:left="1039" w:right="17" w:hanging="300"/>
      </w:pPr>
      <w:r w:rsidRPr="0090797A">
        <w:rPr>
          <w:rFonts w:hint="eastAsia"/>
        </w:rPr>
        <w:t></w:t>
      </w:r>
      <w:r w:rsidR="00AE05B4" w:rsidRPr="0090797A">
        <w:rPr>
          <w:rFonts w:hint="eastAsia"/>
        </w:rPr>
        <w:t>信奉個人主義</w:t>
      </w:r>
    </w:p>
    <w:p w:rsidR="00AE05B4" w:rsidRPr="0090797A" w:rsidRDefault="006F4416" w:rsidP="00486C3C">
      <w:pPr>
        <w:pStyle w:val="af"/>
        <w:spacing w:line="440" w:lineRule="exact"/>
        <w:ind w:left="1039" w:right="17" w:hanging="300"/>
      </w:pPr>
      <w:r w:rsidRPr="0090797A">
        <w:rPr>
          <w:rFonts w:hint="eastAsia"/>
        </w:rPr>
        <w:t></w:t>
      </w:r>
      <w:r w:rsidR="00AE05B4" w:rsidRPr="0090797A">
        <w:rPr>
          <w:rFonts w:hint="eastAsia"/>
        </w:rPr>
        <w:t>人類是利己的</w:t>
      </w:r>
    </w:p>
    <w:p w:rsidR="006F4416" w:rsidRPr="0090797A" w:rsidRDefault="006F4416" w:rsidP="00486C3C">
      <w:pPr>
        <w:pStyle w:val="af"/>
        <w:spacing w:line="440" w:lineRule="exact"/>
        <w:ind w:left="1039" w:right="17" w:hanging="300"/>
      </w:pPr>
      <w:r w:rsidRPr="0090797A">
        <w:rPr>
          <w:rFonts w:hint="eastAsia"/>
        </w:rPr>
        <w:t></w:t>
      </w:r>
      <w:r w:rsidR="00AE05B4" w:rsidRPr="0090797A">
        <w:rPr>
          <w:rFonts w:hint="eastAsia"/>
        </w:rPr>
        <w:t>主張建立守夜人（</w:t>
      </w:r>
      <w:proofErr w:type="spellStart"/>
      <w:r w:rsidR="00AE05B4" w:rsidRPr="0090797A">
        <w:rPr>
          <w:rFonts w:hint="eastAsia"/>
        </w:rPr>
        <w:t>nightwatchman</w:t>
      </w:r>
      <w:proofErr w:type="spellEnd"/>
      <w:r w:rsidR="002C5962" w:rsidRPr="0090797A">
        <w:rPr>
          <w:rFonts w:hint="eastAsia"/>
        </w:rPr>
        <w:t>）</w:t>
      </w:r>
      <w:r w:rsidR="00AE05B4" w:rsidRPr="0090797A">
        <w:rPr>
          <w:rFonts w:hint="eastAsia"/>
        </w:rPr>
        <w:t>的國家</w:t>
      </w:r>
    </w:p>
    <w:p w:rsidR="006F4416" w:rsidRPr="0090797A" w:rsidRDefault="00AE05B4" w:rsidP="00486C3C">
      <w:pPr>
        <w:pStyle w:val="a0"/>
        <w:spacing w:line="440" w:lineRule="exact"/>
        <w:ind w:right="17"/>
      </w:pPr>
      <w:r w:rsidRPr="0090797A">
        <w:rPr>
          <w:rFonts w:hint="eastAsia"/>
        </w:rPr>
        <w:t>下列何者不是規範性政治理論的最佳解釋？</w:t>
      </w:r>
    </w:p>
    <w:p w:rsidR="00AE05B4" w:rsidRPr="0090797A" w:rsidRDefault="006F4416" w:rsidP="00486C3C">
      <w:pPr>
        <w:pStyle w:val="af"/>
        <w:spacing w:line="440" w:lineRule="exact"/>
        <w:ind w:left="1039" w:right="17" w:hanging="300"/>
      </w:pPr>
      <w:r w:rsidRPr="0090797A">
        <w:rPr>
          <w:rFonts w:hint="eastAsia"/>
        </w:rPr>
        <w:t></w:t>
      </w:r>
      <w:r w:rsidR="00AE05B4" w:rsidRPr="0090797A">
        <w:rPr>
          <w:rFonts w:hint="eastAsia"/>
        </w:rPr>
        <w:t>一套強調完美社會應有的基本價值規範</w:t>
      </w:r>
    </w:p>
    <w:p w:rsidR="00AE05B4" w:rsidRPr="0090797A" w:rsidRDefault="006F4416" w:rsidP="00486C3C">
      <w:pPr>
        <w:pStyle w:val="af"/>
        <w:spacing w:line="440" w:lineRule="exact"/>
        <w:ind w:left="1039" w:right="17" w:hanging="300"/>
      </w:pPr>
      <w:r w:rsidRPr="0090797A">
        <w:rPr>
          <w:rFonts w:hint="eastAsia"/>
        </w:rPr>
        <w:t></w:t>
      </w:r>
      <w:r w:rsidR="00AE05B4" w:rsidRPr="0090797A">
        <w:rPr>
          <w:rFonts w:hint="eastAsia"/>
        </w:rPr>
        <w:t>透過觀察、假設或驗證方式建立客觀的解釋途徑</w:t>
      </w:r>
    </w:p>
    <w:p w:rsidR="00AE05B4" w:rsidRPr="0090797A" w:rsidRDefault="006F4416" w:rsidP="00486C3C">
      <w:pPr>
        <w:pStyle w:val="af"/>
        <w:spacing w:line="440" w:lineRule="exact"/>
        <w:ind w:left="1039" w:right="17" w:hanging="300"/>
      </w:pPr>
      <w:r w:rsidRPr="0090797A">
        <w:rPr>
          <w:rFonts w:hint="eastAsia"/>
        </w:rPr>
        <w:t></w:t>
      </w:r>
      <w:r w:rsidR="00AE05B4" w:rsidRPr="0090797A">
        <w:rPr>
          <w:rFonts w:hint="eastAsia"/>
        </w:rPr>
        <w:t>理論</w:t>
      </w:r>
      <w:r w:rsidR="00AE05B4" w:rsidRPr="0090797A">
        <w:rPr>
          <w:rFonts w:hint="eastAsia"/>
          <w:lang w:eastAsia="zh-HK"/>
        </w:rPr>
        <w:t>內</w:t>
      </w:r>
      <w:r w:rsidR="00AE05B4" w:rsidRPr="0090797A">
        <w:rPr>
          <w:rFonts w:hint="eastAsia"/>
        </w:rPr>
        <w:t>涵與人性、倫理、道德等概念高度相關</w:t>
      </w:r>
    </w:p>
    <w:p w:rsidR="006F4416" w:rsidRPr="0090797A" w:rsidRDefault="006F4416" w:rsidP="00486C3C">
      <w:pPr>
        <w:pStyle w:val="af"/>
        <w:spacing w:line="440" w:lineRule="exact"/>
        <w:ind w:left="1039" w:right="17" w:hanging="300"/>
      </w:pPr>
      <w:r w:rsidRPr="0090797A">
        <w:rPr>
          <w:rFonts w:hint="eastAsia"/>
        </w:rPr>
        <w:t></w:t>
      </w:r>
      <w:r w:rsidR="00AE05B4" w:rsidRPr="0090797A">
        <w:rPr>
          <w:rFonts w:hint="eastAsia"/>
        </w:rPr>
        <w:t>根據道德或倫理的基本假定推論出美好狀態的學說</w:t>
      </w:r>
    </w:p>
    <w:p w:rsidR="006F4416" w:rsidRPr="0090797A" w:rsidRDefault="00AE05B4" w:rsidP="00486C3C">
      <w:pPr>
        <w:pStyle w:val="a0"/>
        <w:spacing w:line="440" w:lineRule="exact"/>
        <w:ind w:right="17"/>
      </w:pPr>
      <w:r w:rsidRPr="0090797A">
        <w:rPr>
          <w:rFonts w:hint="eastAsia"/>
        </w:rPr>
        <w:t>有關多元政體（</w:t>
      </w:r>
      <w:proofErr w:type="spellStart"/>
      <w:r w:rsidRPr="0090797A">
        <w:rPr>
          <w:rFonts w:hint="eastAsia"/>
        </w:rPr>
        <w:t>polyarchy</w:t>
      </w:r>
      <w:proofErr w:type="spellEnd"/>
      <w:r w:rsidR="002C5962" w:rsidRPr="0090797A">
        <w:rPr>
          <w:rFonts w:hint="eastAsia"/>
        </w:rPr>
        <w:t>）</w:t>
      </w:r>
      <w:r w:rsidRPr="0090797A">
        <w:rPr>
          <w:rFonts w:hint="eastAsia"/>
        </w:rPr>
        <w:t>敘述，下列何者錯誤？</w:t>
      </w:r>
    </w:p>
    <w:p w:rsidR="00AE05B4" w:rsidRPr="0090797A" w:rsidRDefault="006F4416" w:rsidP="00486C3C">
      <w:pPr>
        <w:pStyle w:val="af"/>
        <w:spacing w:line="440" w:lineRule="exact"/>
        <w:ind w:left="1039" w:right="17" w:hanging="300"/>
      </w:pPr>
      <w:r w:rsidRPr="0090797A">
        <w:rPr>
          <w:rFonts w:hint="eastAsia"/>
        </w:rPr>
        <w:t></w:t>
      </w:r>
      <w:r w:rsidR="00AE05B4" w:rsidRPr="0090797A">
        <w:rPr>
          <w:rFonts w:hint="eastAsia"/>
        </w:rPr>
        <w:t>政府的專斷權力較低</w:t>
      </w:r>
      <w:r w:rsidR="00FE6484">
        <w:rPr>
          <w:rFonts w:hint="eastAsia"/>
        </w:rPr>
        <w:t>，</w:t>
      </w:r>
      <w:r w:rsidR="00AE05B4" w:rsidRPr="0090797A">
        <w:rPr>
          <w:rFonts w:hint="eastAsia"/>
        </w:rPr>
        <w:t>施政較容易被監督</w:t>
      </w:r>
    </w:p>
    <w:p w:rsidR="00AE05B4" w:rsidRPr="0090797A" w:rsidRDefault="006F4416" w:rsidP="00486C3C">
      <w:pPr>
        <w:pStyle w:val="af"/>
        <w:spacing w:line="440" w:lineRule="exact"/>
        <w:ind w:left="1039" w:right="17" w:hanging="300"/>
      </w:pPr>
      <w:r w:rsidRPr="0090797A">
        <w:rPr>
          <w:rFonts w:hint="eastAsia"/>
        </w:rPr>
        <w:t></w:t>
      </w:r>
      <w:r w:rsidR="00AE05B4" w:rsidRPr="0090797A">
        <w:rPr>
          <w:rFonts w:hint="eastAsia"/>
        </w:rPr>
        <w:t>公民享有表意與</w:t>
      </w:r>
      <w:bookmarkStart w:id="0" w:name="_GoBack"/>
      <w:bookmarkEnd w:id="0"/>
      <w:r w:rsidR="00AE05B4" w:rsidRPr="0090797A">
        <w:rPr>
          <w:rFonts w:hint="eastAsia"/>
        </w:rPr>
        <w:t>批評的自由</w:t>
      </w:r>
    </w:p>
    <w:p w:rsidR="00AE05B4" w:rsidRPr="0090797A" w:rsidRDefault="006F4416" w:rsidP="00486C3C">
      <w:pPr>
        <w:pStyle w:val="af"/>
        <w:spacing w:line="440" w:lineRule="exact"/>
        <w:ind w:left="1039" w:right="17" w:hanging="300"/>
      </w:pPr>
      <w:r w:rsidRPr="0090797A">
        <w:rPr>
          <w:rFonts w:hint="eastAsia"/>
        </w:rPr>
        <w:t></w:t>
      </w:r>
      <w:r w:rsidR="00AE05B4" w:rsidRPr="0090797A">
        <w:rPr>
          <w:rFonts w:hint="eastAsia"/>
        </w:rPr>
        <w:t>社會上的訊息管道較為</w:t>
      </w:r>
      <w:proofErr w:type="gramStart"/>
      <w:r w:rsidR="00AE05B4" w:rsidRPr="0090797A">
        <w:rPr>
          <w:rFonts w:hint="eastAsia"/>
        </w:rPr>
        <w:t>暢通，</w:t>
      </w:r>
      <w:proofErr w:type="gramEnd"/>
      <w:r w:rsidR="00AE05B4" w:rsidRPr="0090797A">
        <w:rPr>
          <w:rFonts w:hint="eastAsia"/>
        </w:rPr>
        <w:t>多數人能輕易獲得資訊</w:t>
      </w:r>
    </w:p>
    <w:p w:rsidR="006F4416" w:rsidRPr="0090797A" w:rsidRDefault="006F4416" w:rsidP="00486C3C">
      <w:pPr>
        <w:pStyle w:val="af"/>
        <w:spacing w:line="440" w:lineRule="exact"/>
        <w:ind w:left="1039" w:right="17" w:hanging="300"/>
      </w:pPr>
      <w:r w:rsidRPr="0090797A">
        <w:rPr>
          <w:rFonts w:hint="eastAsia"/>
        </w:rPr>
        <w:t></w:t>
      </w:r>
      <w:r w:rsidR="00AE05B4" w:rsidRPr="0090797A">
        <w:rPr>
          <w:rFonts w:hint="eastAsia"/>
        </w:rPr>
        <w:t>團體或社團的自主性較低</w:t>
      </w:r>
      <w:r w:rsidR="00FE6484">
        <w:rPr>
          <w:rFonts w:hint="eastAsia"/>
        </w:rPr>
        <w:t>，</w:t>
      </w:r>
      <w:r w:rsidR="00AE05B4" w:rsidRPr="0090797A">
        <w:rPr>
          <w:rFonts w:hint="eastAsia"/>
        </w:rPr>
        <w:t>參與政治的機會也低</w:t>
      </w:r>
    </w:p>
    <w:p w:rsidR="006F4416" w:rsidRPr="0090797A" w:rsidRDefault="00AE05B4" w:rsidP="00486C3C">
      <w:pPr>
        <w:pStyle w:val="a0"/>
        <w:spacing w:line="440" w:lineRule="exact"/>
        <w:ind w:right="17"/>
      </w:pPr>
      <w:r w:rsidRPr="0090797A">
        <w:rPr>
          <w:rFonts w:hint="eastAsia"/>
        </w:rPr>
        <w:t>下列何者適切代表主權歸屬於國民全體的學說？</w:t>
      </w:r>
    </w:p>
    <w:p w:rsidR="00AE05B4" w:rsidRPr="0090797A" w:rsidRDefault="006F4416" w:rsidP="00486C3C">
      <w:pPr>
        <w:pStyle w:val="af"/>
        <w:spacing w:line="440" w:lineRule="exact"/>
        <w:ind w:left="1039" w:right="17" w:hanging="300"/>
      </w:pPr>
      <w:r w:rsidRPr="0090797A">
        <w:rPr>
          <w:rFonts w:hint="eastAsia"/>
        </w:rPr>
        <w:t></w:t>
      </w:r>
      <w:proofErr w:type="gramStart"/>
      <w:r w:rsidR="00AE05B4" w:rsidRPr="0090797A">
        <w:rPr>
          <w:rFonts w:hint="eastAsia"/>
        </w:rPr>
        <w:t>奧斯丁的</w:t>
      </w:r>
      <w:proofErr w:type="gramEnd"/>
      <w:r w:rsidR="00AE05B4" w:rsidRPr="0090797A">
        <w:rPr>
          <w:rFonts w:hint="eastAsia"/>
        </w:rPr>
        <w:t>議會主權</w:t>
      </w:r>
      <w:r w:rsidR="00AE05B4" w:rsidRPr="0090797A">
        <w:tab/>
      </w:r>
      <w:r w:rsidRPr="0090797A">
        <w:rPr>
          <w:rFonts w:hint="eastAsia"/>
        </w:rPr>
        <w:t></w:t>
      </w:r>
      <w:r w:rsidR="00AE05B4" w:rsidRPr="0090797A">
        <w:rPr>
          <w:rFonts w:hint="eastAsia"/>
        </w:rPr>
        <w:t>布丹的君主主權</w:t>
      </w:r>
    </w:p>
    <w:p w:rsidR="006F4416" w:rsidRPr="0090797A" w:rsidRDefault="006F4416" w:rsidP="00486C3C">
      <w:pPr>
        <w:pStyle w:val="af"/>
        <w:spacing w:line="440" w:lineRule="exact"/>
        <w:ind w:left="1039" w:right="17" w:hanging="300"/>
      </w:pPr>
      <w:r w:rsidRPr="0090797A">
        <w:rPr>
          <w:rFonts w:hint="eastAsia"/>
        </w:rPr>
        <w:t></w:t>
      </w:r>
      <w:r w:rsidR="00AE05B4" w:rsidRPr="0090797A">
        <w:rPr>
          <w:rFonts w:hint="eastAsia"/>
        </w:rPr>
        <w:t>盧梭的人民主權</w:t>
      </w:r>
      <w:r w:rsidR="00AE05B4" w:rsidRPr="0090797A">
        <w:tab/>
      </w:r>
      <w:r w:rsidRPr="0090797A">
        <w:rPr>
          <w:rFonts w:hint="eastAsia"/>
        </w:rPr>
        <w:t></w:t>
      </w:r>
      <w:r w:rsidR="00AE05B4" w:rsidRPr="0090797A">
        <w:rPr>
          <w:rFonts w:hint="eastAsia"/>
        </w:rPr>
        <w:t>政治民族主義者所號召的國家主權</w:t>
      </w:r>
    </w:p>
    <w:p w:rsidR="006F4416" w:rsidRPr="0090797A" w:rsidRDefault="0007056D" w:rsidP="00486C3C">
      <w:pPr>
        <w:pStyle w:val="a0"/>
        <w:spacing w:line="440" w:lineRule="exact"/>
        <w:ind w:right="17"/>
      </w:pPr>
      <w:r w:rsidRPr="0090797A">
        <w:rPr>
          <w:rFonts w:hint="eastAsia"/>
        </w:rPr>
        <w:t>下列何者不是法西斯主義之特徵？</w:t>
      </w:r>
    </w:p>
    <w:p w:rsidR="0007056D" w:rsidRPr="0090797A" w:rsidRDefault="006F4416" w:rsidP="00486C3C">
      <w:pPr>
        <w:pStyle w:val="af"/>
        <w:spacing w:line="440" w:lineRule="exact"/>
        <w:ind w:left="1039" w:right="17" w:hanging="300"/>
      </w:pPr>
      <w:r w:rsidRPr="0090797A">
        <w:rPr>
          <w:rFonts w:hint="eastAsia"/>
        </w:rPr>
        <w:t></w:t>
      </w:r>
      <w:r w:rsidR="0007056D" w:rsidRPr="0090797A">
        <w:rPr>
          <w:rFonts w:hint="eastAsia"/>
        </w:rPr>
        <w:t>反對共產主義</w:t>
      </w:r>
      <w:r w:rsidR="0007056D" w:rsidRPr="0090797A">
        <w:tab/>
      </w:r>
      <w:r w:rsidR="0007056D" w:rsidRPr="0090797A">
        <w:tab/>
      </w:r>
      <w:r w:rsidRPr="0090797A">
        <w:rPr>
          <w:rFonts w:hint="eastAsia"/>
        </w:rPr>
        <w:t></w:t>
      </w:r>
      <w:r w:rsidR="0007056D" w:rsidRPr="0090797A">
        <w:rPr>
          <w:rFonts w:hint="eastAsia"/>
        </w:rPr>
        <w:t>主張菁英主義</w:t>
      </w:r>
    </w:p>
    <w:p w:rsidR="006F4416" w:rsidRPr="0090797A" w:rsidRDefault="006F4416" w:rsidP="00486C3C">
      <w:pPr>
        <w:pStyle w:val="af"/>
        <w:spacing w:line="440" w:lineRule="exact"/>
        <w:ind w:left="1039" w:right="17" w:hanging="300"/>
      </w:pPr>
      <w:r w:rsidRPr="0090797A">
        <w:rPr>
          <w:rFonts w:hint="eastAsia"/>
        </w:rPr>
        <w:t></w:t>
      </w:r>
      <w:r w:rsidR="0007056D" w:rsidRPr="0090797A">
        <w:rPr>
          <w:rFonts w:hint="eastAsia"/>
        </w:rPr>
        <w:t>提倡國家主義</w:t>
      </w:r>
      <w:r w:rsidR="0007056D" w:rsidRPr="0090797A">
        <w:tab/>
      </w:r>
      <w:r w:rsidR="0007056D" w:rsidRPr="0090797A">
        <w:tab/>
      </w:r>
      <w:r w:rsidRPr="0090797A">
        <w:rPr>
          <w:rFonts w:hint="eastAsia"/>
        </w:rPr>
        <w:t></w:t>
      </w:r>
      <w:r w:rsidR="0007056D" w:rsidRPr="0090797A">
        <w:rPr>
          <w:rFonts w:hint="eastAsia"/>
        </w:rPr>
        <w:t>強調國際主義</w:t>
      </w:r>
    </w:p>
    <w:p w:rsidR="006F4416" w:rsidRPr="0090797A" w:rsidRDefault="0007056D" w:rsidP="00486C3C">
      <w:pPr>
        <w:pStyle w:val="a0"/>
        <w:spacing w:line="440" w:lineRule="exact"/>
        <w:ind w:right="17"/>
      </w:pPr>
      <w:r w:rsidRPr="0090797A">
        <w:rPr>
          <w:rFonts w:hint="eastAsia"/>
        </w:rPr>
        <w:t>柴契爾夫人（</w:t>
      </w:r>
      <w:r w:rsidRPr="0090797A">
        <w:rPr>
          <w:rFonts w:hint="eastAsia"/>
        </w:rPr>
        <w:t>Margaret Thatcher</w:t>
      </w:r>
      <w:r w:rsidR="002C5962" w:rsidRPr="0090797A">
        <w:rPr>
          <w:rFonts w:hint="eastAsia"/>
        </w:rPr>
        <w:t>）</w:t>
      </w:r>
      <w:r w:rsidRPr="0090797A">
        <w:rPr>
          <w:rFonts w:hint="eastAsia"/>
        </w:rPr>
        <w:t>自</w:t>
      </w:r>
      <w:r w:rsidRPr="0090797A">
        <w:rPr>
          <w:rFonts w:hint="eastAsia"/>
        </w:rPr>
        <w:t>1979</w:t>
      </w:r>
      <w:r w:rsidRPr="0090797A">
        <w:rPr>
          <w:rFonts w:hint="eastAsia"/>
        </w:rPr>
        <w:t>年起擔任英國首相，其施政立場被稱「柴契爾主義」（</w:t>
      </w:r>
      <w:r w:rsidRPr="0090797A">
        <w:rPr>
          <w:rFonts w:hint="eastAsia"/>
        </w:rPr>
        <w:t>Thatcherism</w:t>
      </w:r>
      <w:r w:rsidR="002C5962" w:rsidRPr="0090797A">
        <w:rPr>
          <w:rFonts w:hint="eastAsia"/>
        </w:rPr>
        <w:t>）</w:t>
      </w:r>
      <w:r w:rsidRPr="0090797A">
        <w:rPr>
          <w:rFonts w:hint="eastAsia"/>
        </w:rPr>
        <w:t>。下列何者</w:t>
      </w:r>
      <w:r w:rsidRPr="0090797A">
        <w:rPr>
          <w:rFonts w:hint="eastAsia"/>
          <w:lang w:eastAsia="zh-HK"/>
        </w:rPr>
        <w:t>敘</w:t>
      </w:r>
      <w:r w:rsidRPr="0090797A">
        <w:rPr>
          <w:rFonts w:hint="eastAsia"/>
        </w:rPr>
        <w:t>述最符合柴契爾主義的</w:t>
      </w:r>
      <w:r w:rsidRPr="0090797A">
        <w:rPr>
          <w:rFonts w:hint="eastAsia"/>
          <w:lang w:eastAsia="zh-HK"/>
        </w:rPr>
        <w:t>內</w:t>
      </w:r>
      <w:r w:rsidRPr="0090797A">
        <w:rPr>
          <w:rFonts w:hint="eastAsia"/>
        </w:rPr>
        <w:t>涵或是主張？</w:t>
      </w:r>
    </w:p>
    <w:p w:rsidR="0007056D" w:rsidRPr="0090797A" w:rsidRDefault="006F4416" w:rsidP="00486C3C">
      <w:pPr>
        <w:pStyle w:val="af"/>
        <w:spacing w:line="440" w:lineRule="exact"/>
        <w:ind w:left="1039" w:right="17" w:hanging="300"/>
      </w:pPr>
      <w:r w:rsidRPr="0090797A">
        <w:rPr>
          <w:rFonts w:hint="eastAsia"/>
        </w:rPr>
        <w:t></w:t>
      </w:r>
      <w:r w:rsidR="0007056D" w:rsidRPr="0090797A">
        <w:rPr>
          <w:rFonts w:hint="eastAsia"/>
        </w:rPr>
        <w:t>柴契爾主義代表了英國工黨的施政主張</w:t>
      </w:r>
    </w:p>
    <w:p w:rsidR="0007056D" w:rsidRPr="0090797A" w:rsidRDefault="006F4416" w:rsidP="00486C3C">
      <w:pPr>
        <w:pStyle w:val="af"/>
        <w:spacing w:line="440" w:lineRule="exact"/>
        <w:ind w:left="1039" w:right="17" w:hanging="300"/>
      </w:pPr>
      <w:r w:rsidRPr="0090797A">
        <w:rPr>
          <w:rFonts w:hint="eastAsia"/>
        </w:rPr>
        <w:t></w:t>
      </w:r>
      <w:r w:rsidR="0007056D" w:rsidRPr="0090797A">
        <w:rPr>
          <w:rFonts w:hint="eastAsia"/>
        </w:rPr>
        <w:t>柴契爾主義強調女性能夠公平參與政治</w:t>
      </w:r>
    </w:p>
    <w:p w:rsidR="0007056D" w:rsidRPr="0090797A" w:rsidRDefault="006F4416" w:rsidP="00486C3C">
      <w:pPr>
        <w:pStyle w:val="af"/>
        <w:spacing w:line="440" w:lineRule="exact"/>
        <w:ind w:left="1039" w:right="17" w:hanging="300"/>
      </w:pPr>
      <w:r w:rsidRPr="0090797A">
        <w:rPr>
          <w:rFonts w:hint="eastAsia"/>
        </w:rPr>
        <w:t></w:t>
      </w:r>
      <w:r w:rsidR="0007056D" w:rsidRPr="0090797A">
        <w:rPr>
          <w:rFonts w:hint="eastAsia"/>
        </w:rPr>
        <w:t>柴契爾主義實行古典自由主義的經濟立場</w:t>
      </w:r>
    </w:p>
    <w:p w:rsidR="006F4416" w:rsidRPr="0090797A" w:rsidRDefault="006F4416" w:rsidP="00486C3C">
      <w:pPr>
        <w:pStyle w:val="af"/>
        <w:spacing w:line="440" w:lineRule="exact"/>
        <w:ind w:left="1039" w:right="17" w:hanging="300"/>
      </w:pPr>
      <w:r w:rsidRPr="0090797A">
        <w:rPr>
          <w:rFonts w:hint="eastAsia"/>
        </w:rPr>
        <w:t></w:t>
      </w:r>
      <w:r w:rsidR="0007056D" w:rsidRPr="0090797A">
        <w:rPr>
          <w:rFonts w:hint="eastAsia"/>
        </w:rPr>
        <w:t>柴契爾主義推動擴張國營企業的營運範圍</w:t>
      </w:r>
    </w:p>
    <w:p w:rsidR="006F4416" w:rsidRPr="0090797A" w:rsidRDefault="00C6282D" w:rsidP="00486C3C">
      <w:pPr>
        <w:pStyle w:val="a0"/>
        <w:spacing w:line="440" w:lineRule="exact"/>
        <w:ind w:right="17"/>
      </w:pPr>
      <w:r w:rsidRPr="0090797A">
        <w:rPr>
          <w:rFonts w:hint="eastAsia"/>
        </w:rPr>
        <w:t>某國一位國民在國外時，發表對該國政府的批評言論，而被限制禁止返國。就禁止返國而言，其基本人權受到該國政府侵犯。下列何者為該政府侵犯之人權？</w:t>
      </w:r>
    </w:p>
    <w:p w:rsidR="00C6282D" w:rsidRPr="0090797A" w:rsidRDefault="006F4416" w:rsidP="00486C3C">
      <w:pPr>
        <w:pStyle w:val="af"/>
        <w:spacing w:line="440" w:lineRule="exact"/>
        <w:ind w:left="1039" w:right="17" w:hanging="300"/>
      </w:pPr>
      <w:r w:rsidRPr="0090797A">
        <w:rPr>
          <w:rFonts w:hint="eastAsia"/>
        </w:rPr>
        <w:t></w:t>
      </w:r>
      <w:r w:rsidR="00C6282D" w:rsidRPr="0090797A">
        <w:rPr>
          <w:rFonts w:hint="eastAsia"/>
        </w:rPr>
        <w:t>人身自由</w:t>
      </w:r>
      <w:r w:rsidR="00C6282D" w:rsidRPr="0090797A">
        <w:tab/>
      </w:r>
      <w:r w:rsidR="00C6282D" w:rsidRPr="0090797A">
        <w:tab/>
      </w:r>
      <w:r w:rsidRPr="0090797A">
        <w:rPr>
          <w:rFonts w:hint="eastAsia"/>
        </w:rPr>
        <w:t></w:t>
      </w:r>
      <w:r w:rsidR="00C6282D" w:rsidRPr="0090797A">
        <w:rPr>
          <w:rFonts w:hint="eastAsia"/>
        </w:rPr>
        <w:t>居住及遷徙自由</w:t>
      </w:r>
    </w:p>
    <w:p w:rsidR="006F4416" w:rsidRPr="0090797A" w:rsidRDefault="006F4416" w:rsidP="00486C3C">
      <w:pPr>
        <w:pStyle w:val="af"/>
        <w:spacing w:line="440" w:lineRule="exact"/>
        <w:ind w:left="1039" w:right="17" w:hanging="300"/>
      </w:pPr>
      <w:r w:rsidRPr="0090797A">
        <w:rPr>
          <w:rFonts w:hint="eastAsia"/>
        </w:rPr>
        <w:t></w:t>
      </w:r>
      <w:r w:rsidR="00C6282D" w:rsidRPr="0090797A">
        <w:rPr>
          <w:rFonts w:hint="eastAsia"/>
        </w:rPr>
        <w:t>通訊自由</w:t>
      </w:r>
      <w:r w:rsidR="00C6282D" w:rsidRPr="0090797A">
        <w:tab/>
      </w:r>
      <w:r w:rsidR="00C6282D" w:rsidRPr="0090797A">
        <w:tab/>
      </w:r>
      <w:r w:rsidRPr="0090797A">
        <w:rPr>
          <w:rFonts w:hint="eastAsia"/>
        </w:rPr>
        <w:t></w:t>
      </w:r>
      <w:r w:rsidR="00C6282D" w:rsidRPr="0090797A">
        <w:rPr>
          <w:rFonts w:hint="eastAsia"/>
        </w:rPr>
        <w:t>結社自由</w:t>
      </w:r>
    </w:p>
    <w:p w:rsidR="006F4416" w:rsidRPr="0090797A" w:rsidRDefault="00C6282D" w:rsidP="00486C3C">
      <w:pPr>
        <w:pStyle w:val="a0"/>
        <w:spacing w:line="440" w:lineRule="exact"/>
        <w:ind w:right="17"/>
      </w:pPr>
      <w:r w:rsidRPr="0090797A">
        <w:rPr>
          <w:rFonts w:hint="eastAsia"/>
        </w:rPr>
        <w:lastRenderedPageBreak/>
        <w:t>憲法保障人民的權利，同時也明列人民應服從之義務。有關我國憲法規範權利與義務的敘述，下列何者錯誤？</w:t>
      </w:r>
    </w:p>
    <w:p w:rsidR="00C6282D" w:rsidRPr="0090797A" w:rsidRDefault="006F4416" w:rsidP="00486C3C">
      <w:pPr>
        <w:pStyle w:val="af"/>
        <w:spacing w:line="440" w:lineRule="exact"/>
        <w:ind w:left="1039" w:right="17" w:hanging="300"/>
      </w:pPr>
      <w:r w:rsidRPr="0090797A">
        <w:rPr>
          <w:rFonts w:hint="eastAsia"/>
        </w:rPr>
        <w:t></w:t>
      </w:r>
      <w:r w:rsidR="00C6282D" w:rsidRPr="0090797A">
        <w:rPr>
          <w:rFonts w:hint="eastAsia"/>
        </w:rPr>
        <w:t>人民之生存權、工作權及財產權，應予保障</w:t>
      </w:r>
    </w:p>
    <w:p w:rsidR="00C6282D" w:rsidRPr="0090797A" w:rsidRDefault="006F4416" w:rsidP="00486C3C">
      <w:pPr>
        <w:pStyle w:val="af"/>
        <w:spacing w:line="440" w:lineRule="exact"/>
        <w:ind w:left="1039" w:right="17" w:hanging="300"/>
      </w:pPr>
      <w:r w:rsidRPr="0090797A">
        <w:rPr>
          <w:rFonts w:hint="eastAsia"/>
        </w:rPr>
        <w:t></w:t>
      </w:r>
      <w:r w:rsidR="00C6282D" w:rsidRPr="0090797A">
        <w:rPr>
          <w:rFonts w:hint="eastAsia"/>
        </w:rPr>
        <w:t>人民有依法律納稅之義務</w:t>
      </w:r>
    </w:p>
    <w:p w:rsidR="00C6282D" w:rsidRPr="0090797A" w:rsidRDefault="006F4416" w:rsidP="00486C3C">
      <w:pPr>
        <w:pStyle w:val="af"/>
        <w:spacing w:line="440" w:lineRule="exact"/>
        <w:ind w:left="1039" w:right="17" w:hanging="300"/>
      </w:pPr>
      <w:r w:rsidRPr="0090797A">
        <w:rPr>
          <w:rFonts w:hint="eastAsia"/>
        </w:rPr>
        <w:t></w:t>
      </w:r>
      <w:r w:rsidR="00C6282D" w:rsidRPr="0090797A">
        <w:rPr>
          <w:rFonts w:hint="eastAsia"/>
        </w:rPr>
        <w:t>人民有集會及結社之自由</w:t>
      </w:r>
    </w:p>
    <w:p w:rsidR="006F4416" w:rsidRPr="0090797A" w:rsidRDefault="006F4416" w:rsidP="00486C3C">
      <w:pPr>
        <w:pStyle w:val="af"/>
        <w:spacing w:line="440" w:lineRule="exact"/>
        <w:ind w:left="1039" w:right="17" w:hanging="300"/>
      </w:pPr>
      <w:r w:rsidRPr="0090797A">
        <w:rPr>
          <w:rFonts w:hint="eastAsia"/>
        </w:rPr>
        <w:t></w:t>
      </w:r>
      <w:r w:rsidR="00C6282D" w:rsidRPr="0090797A">
        <w:rPr>
          <w:rFonts w:hint="eastAsia"/>
        </w:rPr>
        <w:t>男性有依法律服兵役之義務</w:t>
      </w:r>
    </w:p>
    <w:p w:rsidR="006F4416" w:rsidRPr="0090797A" w:rsidRDefault="00C6282D" w:rsidP="00486C3C">
      <w:pPr>
        <w:pStyle w:val="a0"/>
        <w:spacing w:line="440" w:lineRule="exact"/>
        <w:ind w:right="17"/>
      </w:pPr>
      <w:r w:rsidRPr="0090797A">
        <w:rPr>
          <w:rFonts w:hint="eastAsia"/>
        </w:rPr>
        <w:t>依據古德哈特（</w:t>
      </w:r>
      <w:r w:rsidRPr="0090797A">
        <w:rPr>
          <w:rFonts w:hint="eastAsia"/>
        </w:rPr>
        <w:t xml:space="preserve">David </w:t>
      </w:r>
      <w:proofErr w:type="spellStart"/>
      <w:r w:rsidRPr="0090797A">
        <w:rPr>
          <w:rFonts w:hint="eastAsia"/>
        </w:rPr>
        <w:t>Goodhart</w:t>
      </w:r>
      <w:proofErr w:type="spellEnd"/>
      <w:r w:rsidR="002C5962" w:rsidRPr="0090797A">
        <w:rPr>
          <w:rFonts w:hint="eastAsia"/>
        </w:rPr>
        <w:t>）</w:t>
      </w:r>
      <w:r w:rsidRPr="0090797A">
        <w:rPr>
          <w:rFonts w:hint="eastAsia"/>
        </w:rPr>
        <w:t>的觀察，</w:t>
      </w:r>
      <w:r w:rsidRPr="0090797A">
        <w:rPr>
          <w:rFonts w:hint="eastAsia"/>
        </w:rPr>
        <w:t>2016</w:t>
      </w:r>
      <w:r w:rsidRPr="0090797A">
        <w:rPr>
          <w:rFonts w:hint="eastAsia"/>
        </w:rPr>
        <w:t>年英國</w:t>
      </w:r>
      <w:proofErr w:type="gramStart"/>
      <w:r w:rsidRPr="0090797A">
        <w:rPr>
          <w:rFonts w:hint="eastAsia"/>
        </w:rPr>
        <w:t>的脫歐公投</w:t>
      </w:r>
      <w:proofErr w:type="gramEnd"/>
      <w:r w:rsidRPr="0090797A">
        <w:rPr>
          <w:rFonts w:hint="eastAsia"/>
        </w:rPr>
        <w:t>是下列何者的縮影？</w:t>
      </w:r>
    </w:p>
    <w:p w:rsidR="006F4416" w:rsidRPr="0090797A" w:rsidRDefault="006F4416" w:rsidP="00486C3C">
      <w:pPr>
        <w:pStyle w:val="af"/>
        <w:spacing w:line="440" w:lineRule="exact"/>
        <w:ind w:left="1039" w:right="17" w:hanging="300"/>
      </w:pPr>
      <w:r w:rsidRPr="0090797A">
        <w:rPr>
          <w:rFonts w:hint="eastAsia"/>
        </w:rPr>
        <w:t></w:t>
      </w:r>
      <w:r w:rsidR="00C6282D" w:rsidRPr="0090797A">
        <w:rPr>
          <w:rFonts w:hint="eastAsia"/>
        </w:rPr>
        <w:t>宗教爭端</w:t>
      </w:r>
      <w:r w:rsidR="00C6282D" w:rsidRPr="0090797A">
        <w:tab/>
      </w:r>
      <w:r w:rsidRPr="0090797A">
        <w:rPr>
          <w:rFonts w:hint="eastAsia"/>
        </w:rPr>
        <w:t></w:t>
      </w:r>
      <w:r w:rsidR="00C6282D" w:rsidRPr="0090797A">
        <w:rPr>
          <w:rFonts w:hint="eastAsia"/>
        </w:rPr>
        <w:t>族裔對立</w:t>
      </w:r>
      <w:r w:rsidR="00C6282D" w:rsidRPr="0090797A">
        <w:tab/>
      </w:r>
      <w:r w:rsidRPr="0090797A">
        <w:rPr>
          <w:rFonts w:hint="eastAsia"/>
        </w:rPr>
        <w:t></w:t>
      </w:r>
      <w:r w:rsidR="00C6282D" w:rsidRPr="0090797A">
        <w:rPr>
          <w:rFonts w:hint="eastAsia"/>
        </w:rPr>
        <w:t>左派與右派的對立</w:t>
      </w:r>
      <w:r w:rsidR="00C6282D" w:rsidRPr="0090797A">
        <w:tab/>
      </w:r>
      <w:r w:rsidRPr="0090797A">
        <w:rPr>
          <w:rFonts w:hint="eastAsia"/>
        </w:rPr>
        <w:t></w:t>
      </w:r>
      <w:r w:rsidR="00C6282D" w:rsidRPr="0090797A">
        <w:rPr>
          <w:rFonts w:hint="eastAsia"/>
        </w:rPr>
        <w:t>文化戰爭</w:t>
      </w:r>
    </w:p>
    <w:p w:rsidR="006F4416" w:rsidRPr="0090797A" w:rsidRDefault="00C6282D" w:rsidP="00486C3C">
      <w:pPr>
        <w:pStyle w:val="a0"/>
        <w:spacing w:line="440" w:lineRule="exact"/>
        <w:ind w:right="17"/>
      </w:pPr>
      <w:r w:rsidRPr="0090797A">
        <w:rPr>
          <w:rFonts w:hint="eastAsia"/>
        </w:rPr>
        <w:t>根據民主鞏固理論，下列何者非民主鞏固的條件？</w:t>
      </w:r>
    </w:p>
    <w:p w:rsidR="00C6282D" w:rsidRPr="0090797A" w:rsidRDefault="006F4416" w:rsidP="00486C3C">
      <w:pPr>
        <w:pStyle w:val="af"/>
        <w:spacing w:line="440" w:lineRule="exact"/>
        <w:ind w:left="1039" w:right="17" w:hanging="300"/>
      </w:pPr>
      <w:r w:rsidRPr="0090797A">
        <w:rPr>
          <w:rFonts w:hint="eastAsia"/>
        </w:rPr>
        <w:t></w:t>
      </w:r>
      <w:r w:rsidR="00C6282D" w:rsidRPr="0090797A">
        <w:rPr>
          <w:rFonts w:hint="eastAsia"/>
        </w:rPr>
        <w:t>強韌的公民社會</w:t>
      </w:r>
      <w:r w:rsidR="00C6282D" w:rsidRPr="0090797A">
        <w:tab/>
      </w:r>
      <w:r w:rsidRPr="0090797A">
        <w:rPr>
          <w:rFonts w:hint="eastAsia"/>
        </w:rPr>
        <w:t></w:t>
      </w:r>
      <w:r w:rsidR="00C6282D" w:rsidRPr="0090797A">
        <w:rPr>
          <w:rFonts w:hint="eastAsia"/>
        </w:rPr>
        <w:t>有效的法治</w:t>
      </w:r>
    </w:p>
    <w:p w:rsidR="006F4416" w:rsidRPr="0090797A" w:rsidRDefault="006F4416" w:rsidP="00486C3C">
      <w:pPr>
        <w:pStyle w:val="af"/>
        <w:spacing w:line="440" w:lineRule="exact"/>
        <w:ind w:left="1039" w:right="17" w:hanging="300"/>
      </w:pPr>
      <w:r w:rsidRPr="0090797A">
        <w:rPr>
          <w:rFonts w:hint="eastAsia"/>
        </w:rPr>
        <w:t></w:t>
      </w:r>
      <w:r w:rsidR="00C6282D" w:rsidRPr="0090797A">
        <w:rPr>
          <w:rFonts w:hint="eastAsia"/>
        </w:rPr>
        <w:t>恩</w:t>
      </w:r>
      <w:proofErr w:type="gramStart"/>
      <w:r w:rsidR="00C6282D" w:rsidRPr="0090797A">
        <w:rPr>
          <w:rFonts w:hint="eastAsia"/>
        </w:rPr>
        <w:t>庇</w:t>
      </w:r>
      <w:proofErr w:type="gramEnd"/>
      <w:r w:rsidR="00C6282D" w:rsidRPr="0090797A">
        <w:rPr>
          <w:rFonts w:hint="eastAsia"/>
        </w:rPr>
        <w:t>侍從主義的盛行</w:t>
      </w:r>
      <w:r w:rsidR="00C6282D" w:rsidRPr="0090797A">
        <w:tab/>
      </w:r>
      <w:r w:rsidRPr="0090797A">
        <w:rPr>
          <w:rFonts w:hint="eastAsia"/>
        </w:rPr>
        <w:t></w:t>
      </w:r>
      <w:r w:rsidR="00C6282D" w:rsidRPr="0090797A">
        <w:rPr>
          <w:rFonts w:hint="eastAsia"/>
        </w:rPr>
        <w:t>司法獨立</w:t>
      </w:r>
    </w:p>
    <w:p w:rsidR="006F4416" w:rsidRPr="0090797A" w:rsidRDefault="00C6282D" w:rsidP="00486C3C">
      <w:pPr>
        <w:pStyle w:val="a0"/>
        <w:spacing w:line="440" w:lineRule="exact"/>
        <w:ind w:right="17"/>
      </w:pPr>
      <w:r w:rsidRPr="0090797A">
        <w:rPr>
          <w:rFonts w:hint="eastAsia"/>
        </w:rPr>
        <w:t>下列何者不是法國學者杜瓦傑（</w:t>
      </w:r>
      <w:proofErr w:type="spellStart"/>
      <w:r w:rsidRPr="0090797A">
        <w:rPr>
          <w:rFonts w:hint="eastAsia"/>
        </w:rPr>
        <w:t>Duverger</w:t>
      </w:r>
      <w:proofErr w:type="spellEnd"/>
      <w:r w:rsidR="002C5962" w:rsidRPr="0090797A">
        <w:rPr>
          <w:rFonts w:hint="eastAsia"/>
        </w:rPr>
        <w:t>）</w:t>
      </w:r>
      <w:r w:rsidRPr="0090797A">
        <w:rPr>
          <w:rFonts w:hint="eastAsia"/>
        </w:rPr>
        <w:t>對半總統制的定義？</w:t>
      </w:r>
    </w:p>
    <w:p w:rsidR="00C6282D" w:rsidRPr="0090797A" w:rsidRDefault="006F4416" w:rsidP="00486C3C">
      <w:pPr>
        <w:pStyle w:val="af"/>
        <w:spacing w:line="440" w:lineRule="exact"/>
        <w:ind w:left="1039" w:right="17" w:hanging="300"/>
      </w:pPr>
      <w:r w:rsidRPr="0090797A">
        <w:rPr>
          <w:rFonts w:hint="eastAsia"/>
        </w:rPr>
        <w:t></w:t>
      </w:r>
      <w:r w:rsidR="00C6282D" w:rsidRPr="0090797A">
        <w:rPr>
          <w:rFonts w:hint="eastAsia"/>
        </w:rPr>
        <w:t>具有普選的共和國總統</w:t>
      </w:r>
    </w:p>
    <w:p w:rsidR="00C6282D" w:rsidRPr="0090797A" w:rsidRDefault="006F4416" w:rsidP="00486C3C">
      <w:pPr>
        <w:pStyle w:val="af"/>
        <w:spacing w:line="440" w:lineRule="exact"/>
        <w:ind w:left="1039" w:right="17" w:hanging="300"/>
      </w:pPr>
      <w:r w:rsidRPr="0090797A">
        <w:rPr>
          <w:rFonts w:hint="eastAsia"/>
        </w:rPr>
        <w:t></w:t>
      </w:r>
      <w:r w:rsidR="00C6282D" w:rsidRPr="0090797A">
        <w:rPr>
          <w:rFonts w:hint="eastAsia"/>
        </w:rPr>
        <w:t>政府組成需經國會多數同意</w:t>
      </w:r>
    </w:p>
    <w:p w:rsidR="00C6282D" w:rsidRPr="0090797A" w:rsidRDefault="006F4416" w:rsidP="00486C3C">
      <w:pPr>
        <w:pStyle w:val="af"/>
        <w:spacing w:line="440" w:lineRule="exact"/>
        <w:ind w:left="1039" w:right="17" w:hanging="300"/>
      </w:pPr>
      <w:r w:rsidRPr="0090797A">
        <w:rPr>
          <w:rFonts w:hint="eastAsia"/>
        </w:rPr>
        <w:t></w:t>
      </w:r>
      <w:r w:rsidR="00C6282D" w:rsidRPr="0090797A">
        <w:rPr>
          <w:rFonts w:hint="eastAsia"/>
        </w:rPr>
        <w:t>總統具有一定的實權</w:t>
      </w:r>
    </w:p>
    <w:p w:rsidR="006F4416" w:rsidRPr="0090797A" w:rsidRDefault="006F4416" w:rsidP="00486C3C">
      <w:pPr>
        <w:pStyle w:val="af"/>
        <w:spacing w:line="440" w:lineRule="exact"/>
        <w:ind w:left="1039" w:right="17" w:hanging="300"/>
      </w:pPr>
      <w:r w:rsidRPr="0090797A">
        <w:rPr>
          <w:rFonts w:hint="eastAsia"/>
        </w:rPr>
        <w:t></w:t>
      </w:r>
      <w:r w:rsidR="00C6282D" w:rsidRPr="0090797A">
        <w:rPr>
          <w:rFonts w:hint="eastAsia"/>
        </w:rPr>
        <w:t>總理與內閣在國會不表示反對下得以存續</w:t>
      </w:r>
    </w:p>
    <w:p w:rsidR="006F4416" w:rsidRPr="0090797A" w:rsidRDefault="009A3DD7" w:rsidP="00486C3C">
      <w:pPr>
        <w:pStyle w:val="a0"/>
        <w:spacing w:line="440" w:lineRule="exact"/>
        <w:ind w:right="17"/>
      </w:pPr>
      <w:r w:rsidRPr="0090797A">
        <w:rPr>
          <w:rFonts w:hint="eastAsia"/>
          <w:lang w:eastAsia="zh-HK"/>
        </w:rPr>
        <w:t>根據中華民國憲法增修條文第</w:t>
      </w:r>
      <w:r w:rsidRPr="0090797A">
        <w:rPr>
          <w:rFonts w:hint="eastAsia"/>
          <w:lang w:eastAsia="zh-HK"/>
        </w:rPr>
        <w:t>4</w:t>
      </w:r>
      <w:r w:rsidRPr="0090797A">
        <w:rPr>
          <w:rFonts w:hint="eastAsia"/>
          <w:lang w:eastAsia="zh-HK"/>
        </w:rPr>
        <w:t>條規定，立法委員至遲須於每屆任期屆滿前多久選出？</w:t>
      </w:r>
    </w:p>
    <w:p w:rsidR="006F4416" w:rsidRPr="0090797A" w:rsidRDefault="006F4416" w:rsidP="00486C3C">
      <w:pPr>
        <w:pStyle w:val="af"/>
        <w:spacing w:line="440" w:lineRule="exact"/>
        <w:ind w:left="1039" w:right="17" w:hanging="300"/>
      </w:pPr>
      <w:r w:rsidRPr="0090797A">
        <w:rPr>
          <w:rFonts w:hint="eastAsia"/>
        </w:rPr>
        <w:t></w:t>
      </w:r>
      <w:r w:rsidR="009A3DD7" w:rsidRPr="0090797A">
        <w:rPr>
          <w:rFonts w:hint="eastAsia"/>
        </w:rPr>
        <w:t>6</w:t>
      </w:r>
      <w:r w:rsidR="009A3DD7" w:rsidRPr="0090797A">
        <w:rPr>
          <w:rFonts w:hint="eastAsia"/>
          <w:lang w:eastAsia="zh-HK"/>
        </w:rPr>
        <w:t>個月</w:t>
      </w:r>
      <w:r w:rsidR="009A3DD7" w:rsidRPr="0090797A">
        <w:tab/>
      </w:r>
      <w:r w:rsidRPr="0090797A">
        <w:rPr>
          <w:rFonts w:hint="eastAsia"/>
        </w:rPr>
        <w:t></w:t>
      </w:r>
      <w:r w:rsidR="009A3DD7" w:rsidRPr="0090797A">
        <w:rPr>
          <w:rFonts w:hint="eastAsia"/>
        </w:rPr>
        <w:t>4</w:t>
      </w:r>
      <w:r w:rsidR="009A3DD7" w:rsidRPr="0090797A">
        <w:rPr>
          <w:rFonts w:hint="eastAsia"/>
          <w:lang w:eastAsia="zh-HK"/>
        </w:rPr>
        <w:t>個月</w:t>
      </w:r>
      <w:r w:rsidR="009A3DD7" w:rsidRPr="0090797A">
        <w:tab/>
      </w:r>
      <w:r w:rsidRPr="0090797A">
        <w:rPr>
          <w:rFonts w:hint="eastAsia"/>
        </w:rPr>
        <w:t></w:t>
      </w:r>
      <w:r w:rsidR="009A3DD7" w:rsidRPr="0090797A">
        <w:rPr>
          <w:rFonts w:hint="eastAsia"/>
        </w:rPr>
        <w:t>3</w:t>
      </w:r>
      <w:r w:rsidR="009A3DD7" w:rsidRPr="0090797A">
        <w:rPr>
          <w:rFonts w:hint="eastAsia"/>
          <w:lang w:eastAsia="zh-HK"/>
        </w:rPr>
        <w:t>個月</w:t>
      </w:r>
      <w:r w:rsidR="009A3DD7" w:rsidRPr="0090797A">
        <w:tab/>
      </w:r>
      <w:r w:rsidRPr="0090797A">
        <w:rPr>
          <w:rFonts w:hint="eastAsia"/>
        </w:rPr>
        <w:t></w:t>
      </w:r>
      <w:r w:rsidR="009A3DD7" w:rsidRPr="0090797A">
        <w:rPr>
          <w:rFonts w:hint="eastAsia"/>
        </w:rPr>
        <w:t>2</w:t>
      </w:r>
      <w:r w:rsidR="009A3DD7" w:rsidRPr="0090797A">
        <w:rPr>
          <w:rFonts w:hint="eastAsia"/>
          <w:lang w:eastAsia="zh-HK"/>
        </w:rPr>
        <w:t>個月</w:t>
      </w:r>
    </w:p>
    <w:p w:rsidR="006F4416" w:rsidRPr="0090797A" w:rsidRDefault="005D2678" w:rsidP="00486C3C">
      <w:pPr>
        <w:pStyle w:val="a0"/>
        <w:spacing w:line="440" w:lineRule="exact"/>
        <w:ind w:right="17"/>
      </w:pPr>
      <w:r w:rsidRPr="0090797A">
        <w:rPr>
          <w:rFonts w:hint="eastAsia"/>
        </w:rPr>
        <w:t>與議會</w:t>
      </w:r>
      <w:r w:rsidRPr="0090797A">
        <w:rPr>
          <w:rFonts w:hint="eastAsia"/>
          <w:lang w:eastAsia="zh-HK"/>
        </w:rPr>
        <w:t>內</w:t>
      </w:r>
      <w:r w:rsidRPr="0090797A">
        <w:rPr>
          <w:rFonts w:hint="eastAsia"/>
        </w:rPr>
        <w:t>閣制相較之下，下列敘述何者不是總統制的優點？</w:t>
      </w:r>
    </w:p>
    <w:p w:rsidR="005D2678" w:rsidRPr="0090797A" w:rsidRDefault="006F4416" w:rsidP="00486C3C">
      <w:pPr>
        <w:pStyle w:val="af"/>
        <w:spacing w:line="440" w:lineRule="exact"/>
        <w:ind w:left="1039" w:right="17" w:hanging="300"/>
      </w:pPr>
      <w:r w:rsidRPr="0090797A">
        <w:rPr>
          <w:rFonts w:hint="eastAsia"/>
        </w:rPr>
        <w:t></w:t>
      </w:r>
      <w:r w:rsidR="005D2678" w:rsidRPr="0090797A">
        <w:rPr>
          <w:rFonts w:hint="eastAsia"/>
        </w:rPr>
        <w:t>比議會內閣制更具有分立制衡的特性</w:t>
      </w:r>
    </w:p>
    <w:p w:rsidR="005D2678" w:rsidRPr="0090797A" w:rsidRDefault="006F4416" w:rsidP="00486C3C">
      <w:pPr>
        <w:pStyle w:val="af"/>
        <w:spacing w:line="440" w:lineRule="exact"/>
        <w:ind w:left="1039" w:right="17" w:hanging="300"/>
      </w:pPr>
      <w:r w:rsidRPr="0090797A">
        <w:rPr>
          <w:rFonts w:hint="eastAsia"/>
        </w:rPr>
        <w:t></w:t>
      </w:r>
      <w:r w:rsidR="005D2678" w:rsidRPr="0090797A">
        <w:rPr>
          <w:rFonts w:hint="eastAsia"/>
        </w:rPr>
        <w:t>政府運作不會因倒閣或解散國會而不穩定</w:t>
      </w:r>
    </w:p>
    <w:p w:rsidR="005D2678" w:rsidRPr="0090797A" w:rsidRDefault="006F4416" w:rsidP="00486C3C">
      <w:pPr>
        <w:pStyle w:val="af"/>
        <w:spacing w:line="440" w:lineRule="exact"/>
        <w:ind w:left="1039" w:right="17" w:hanging="300"/>
      </w:pPr>
      <w:r w:rsidRPr="0090797A">
        <w:rPr>
          <w:rFonts w:hint="eastAsia"/>
        </w:rPr>
        <w:t></w:t>
      </w:r>
      <w:r w:rsidR="005D2678" w:rsidRPr="0090797A">
        <w:rPr>
          <w:rFonts w:hint="eastAsia"/>
        </w:rPr>
        <w:t>可以防止個人獨裁或門外漢領導政府的風險</w:t>
      </w:r>
    </w:p>
    <w:p w:rsidR="006F4416" w:rsidRPr="0090797A" w:rsidRDefault="006F4416" w:rsidP="00486C3C">
      <w:pPr>
        <w:pStyle w:val="af"/>
        <w:spacing w:line="440" w:lineRule="exact"/>
        <w:ind w:left="1039" w:right="17" w:hanging="300"/>
      </w:pPr>
      <w:r w:rsidRPr="0090797A">
        <w:rPr>
          <w:rFonts w:hint="eastAsia"/>
        </w:rPr>
        <w:t></w:t>
      </w:r>
      <w:r w:rsidR="005D2678" w:rsidRPr="0090797A">
        <w:rPr>
          <w:rFonts w:hint="eastAsia"/>
        </w:rPr>
        <w:t>政府組成可以跳脫政黨限制，任命專家或無黨籍的閣員</w:t>
      </w:r>
    </w:p>
    <w:p w:rsidR="006F4416" w:rsidRPr="0090797A" w:rsidRDefault="00582DF8" w:rsidP="00486C3C">
      <w:pPr>
        <w:pStyle w:val="a0"/>
        <w:spacing w:line="440" w:lineRule="exact"/>
        <w:ind w:right="17"/>
      </w:pPr>
      <w:r w:rsidRPr="0090797A">
        <w:rPr>
          <w:rFonts w:hint="eastAsia"/>
        </w:rPr>
        <w:t>下列何者不是總統制國會的主要功能？</w:t>
      </w:r>
    </w:p>
    <w:p w:rsidR="00582DF8" w:rsidRPr="0090797A" w:rsidRDefault="006F4416" w:rsidP="00486C3C">
      <w:pPr>
        <w:pStyle w:val="af"/>
        <w:spacing w:line="440" w:lineRule="exact"/>
        <w:ind w:left="1039" w:right="17" w:hanging="300"/>
      </w:pPr>
      <w:r w:rsidRPr="0090797A">
        <w:rPr>
          <w:rFonts w:hint="eastAsia"/>
        </w:rPr>
        <w:t></w:t>
      </w:r>
      <w:r w:rsidR="00582DF8" w:rsidRPr="0090797A">
        <w:rPr>
          <w:rFonts w:hint="eastAsia"/>
        </w:rPr>
        <w:t>審查預算</w:t>
      </w:r>
      <w:r w:rsidR="00582DF8" w:rsidRPr="0090797A">
        <w:tab/>
      </w:r>
      <w:r w:rsidR="00582DF8" w:rsidRPr="0090797A">
        <w:tab/>
      </w:r>
      <w:r w:rsidRPr="0090797A">
        <w:rPr>
          <w:rFonts w:hint="eastAsia"/>
        </w:rPr>
        <w:t></w:t>
      </w:r>
      <w:r w:rsidR="00582DF8" w:rsidRPr="0090797A">
        <w:rPr>
          <w:rFonts w:hint="eastAsia"/>
        </w:rPr>
        <w:t>監督行政部門</w:t>
      </w:r>
    </w:p>
    <w:p w:rsidR="006F4416" w:rsidRPr="0090797A" w:rsidRDefault="006F4416" w:rsidP="00486C3C">
      <w:pPr>
        <w:pStyle w:val="af"/>
        <w:spacing w:line="440" w:lineRule="exact"/>
        <w:ind w:left="1039" w:right="17" w:hanging="300"/>
      </w:pPr>
      <w:r w:rsidRPr="0090797A">
        <w:rPr>
          <w:rFonts w:hint="eastAsia"/>
        </w:rPr>
        <w:t></w:t>
      </w:r>
      <w:r w:rsidR="00582DF8" w:rsidRPr="0090797A">
        <w:rPr>
          <w:rFonts w:hint="eastAsia"/>
        </w:rPr>
        <w:t>決定政府的去留</w:t>
      </w:r>
      <w:r w:rsidR="00582DF8" w:rsidRPr="0090797A">
        <w:tab/>
      </w:r>
      <w:r w:rsidRPr="0090797A">
        <w:rPr>
          <w:rFonts w:hint="eastAsia"/>
        </w:rPr>
        <w:t></w:t>
      </w:r>
      <w:r w:rsidR="00582DF8" w:rsidRPr="0090797A">
        <w:rPr>
          <w:rFonts w:hint="eastAsia"/>
        </w:rPr>
        <w:t>制定法律</w:t>
      </w:r>
    </w:p>
    <w:p w:rsidR="006F4416" w:rsidRPr="0090797A" w:rsidRDefault="00C66435" w:rsidP="00486C3C">
      <w:pPr>
        <w:pStyle w:val="a0"/>
        <w:spacing w:line="440" w:lineRule="exact"/>
        <w:ind w:right="17"/>
      </w:pPr>
      <w:r w:rsidRPr="0090797A">
        <w:rPr>
          <w:rFonts w:hint="eastAsia"/>
        </w:rPr>
        <w:t>有關我國立法院內的立法審查程序，下列何者正確？</w:t>
      </w:r>
    </w:p>
    <w:p w:rsidR="00C66435" w:rsidRPr="0090797A" w:rsidRDefault="006F4416" w:rsidP="00486C3C">
      <w:pPr>
        <w:pStyle w:val="af"/>
        <w:spacing w:line="440" w:lineRule="exact"/>
        <w:ind w:left="1039" w:right="17" w:hanging="300"/>
      </w:pPr>
      <w:r w:rsidRPr="0090797A">
        <w:rPr>
          <w:rFonts w:hint="eastAsia"/>
        </w:rPr>
        <w:t></w:t>
      </w:r>
      <w:r w:rsidR="00C66435" w:rsidRPr="0090797A">
        <w:rPr>
          <w:rFonts w:hint="eastAsia"/>
        </w:rPr>
        <w:t>只有在野黨委員有提案權，執政黨委員須支持行政部門提案</w:t>
      </w:r>
    </w:p>
    <w:p w:rsidR="00C66435" w:rsidRPr="0090797A" w:rsidRDefault="006F4416" w:rsidP="00486C3C">
      <w:pPr>
        <w:pStyle w:val="af"/>
        <w:spacing w:line="440" w:lineRule="exact"/>
        <w:ind w:left="1039" w:right="17" w:hanging="300"/>
      </w:pPr>
      <w:r w:rsidRPr="0090797A">
        <w:rPr>
          <w:rFonts w:hint="eastAsia"/>
        </w:rPr>
        <w:t></w:t>
      </w:r>
      <w:r w:rsidR="00C66435" w:rsidRPr="0090797A">
        <w:rPr>
          <w:rFonts w:hint="eastAsia"/>
        </w:rPr>
        <w:t>委員會審查又稱為二讀會</w:t>
      </w:r>
    </w:p>
    <w:p w:rsidR="00C66435" w:rsidRPr="0090797A" w:rsidRDefault="006F4416" w:rsidP="00486C3C">
      <w:pPr>
        <w:pStyle w:val="af"/>
        <w:spacing w:line="440" w:lineRule="exact"/>
        <w:ind w:left="1039" w:right="17" w:hanging="300"/>
      </w:pPr>
      <w:r w:rsidRPr="0090797A">
        <w:rPr>
          <w:rFonts w:hint="eastAsia"/>
        </w:rPr>
        <w:t></w:t>
      </w:r>
      <w:r w:rsidR="00C66435" w:rsidRPr="0090797A">
        <w:rPr>
          <w:rFonts w:hint="eastAsia"/>
        </w:rPr>
        <w:t>黨團協商並非法案審查的必經程序</w:t>
      </w:r>
    </w:p>
    <w:p w:rsidR="006F4416" w:rsidRPr="0090797A" w:rsidRDefault="006F4416" w:rsidP="006673A3">
      <w:pPr>
        <w:pStyle w:val="af"/>
        <w:spacing w:line="440" w:lineRule="exact"/>
        <w:ind w:left="1039" w:right="17" w:hanging="300"/>
      </w:pPr>
      <w:r w:rsidRPr="0090797A">
        <w:rPr>
          <w:rFonts w:hint="eastAsia"/>
        </w:rPr>
        <w:t></w:t>
      </w:r>
      <w:r w:rsidR="00C66435" w:rsidRPr="0090797A">
        <w:rPr>
          <w:rFonts w:hint="eastAsia"/>
        </w:rPr>
        <w:t>立法院常設委員會目前</w:t>
      </w:r>
      <w:proofErr w:type="gramStart"/>
      <w:r w:rsidR="00C66435" w:rsidRPr="0090797A">
        <w:rPr>
          <w:rFonts w:hint="eastAsia"/>
        </w:rPr>
        <w:t>採</w:t>
      </w:r>
      <w:proofErr w:type="gramEnd"/>
      <w:r w:rsidR="006673A3">
        <w:rPr>
          <w:rFonts w:hint="eastAsia"/>
        </w:rPr>
        <w:t>3</w:t>
      </w:r>
      <w:r w:rsidR="00C66435" w:rsidRPr="0090797A">
        <w:rPr>
          <w:rFonts w:hint="eastAsia"/>
        </w:rPr>
        <w:t>名召委的制度</w:t>
      </w:r>
    </w:p>
    <w:p w:rsidR="006F4416" w:rsidRPr="0090797A" w:rsidRDefault="00CD1FB7" w:rsidP="00486C3C">
      <w:pPr>
        <w:pStyle w:val="a0"/>
        <w:spacing w:line="460" w:lineRule="exact"/>
        <w:ind w:right="17"/>
      </w:pPr>
      <w:r w:rsidRPr="0090797A">
        <w:rPr>
          <w:rFonts w:hint="eastAsia"/>
        </w:rPr>
        <w:lastRenderedPageBreak/>
        <w:t>將政治定義為「誰得到什麼，何時，如何得到」（</w:t>
      </w:r>
      <w:r w:rsidRPr="0090797A">
        <w:rPr>
          <w:rFonts w:hint="eastAsia"/>
        </w:rPr>
        <w:t>Who Gets What, When, How</w:t>
      </w:r>
      <w:r w:rsidRPr="0090797A">
        <w:rPr>
          <w:rFonts w:hint="eastAsia"/>
        </w:rPr>
        <w:t>）的學者是：</w:t>
      </w:r>
    </w:p>
    <w:p w:rsidR="00C66435" w:rsidRPr="0090797A" w:rsidRDefault="006F4416" w:rsidP="00486C3C">
      <w:pPr>
        <w:pStyle w:val="af"/>
        <w:spacing w:line="460" w:lineRule="exact"/>
        <w:ind w:left="1039" w:right="17" w:hanging="300"/>
      </w:pPr>
      <w:r w:rsidRPr="0090797A">
        <w:rPr>
          <w:rFonts w:hint="eastAsia"/>
        </w:rPr>
        <w:t></w:t>
      </w:r>
      <w:r w:rsidR="00CD1FB7" w:rsidRPr="0090797A">
        <w:rPr>
          <w:rFonts w:hint="eastAsia"/>
        </w:rPr>
        <w:t>拉斯威爾（</w:t>
      </w:r>
      <w:proofErr w:type="spellStart"/>
      <w:r w:rsidR="00CD1FB7" w:rsidRPr="0090797A">
        <w:rPr>
          <w:rFonts w:hint="eastAsia"/>
        </w:rPr>
        <w:t>Lasswell</w:t>
      </w:r>
      <w:proofErr w:type="spellEnd"/>
      <w:r w:rsidR="00CD1FB7" w:rsidRPr="0090797A">
        <w:rPr>
          <w:rFonts w:hint="eastAsia"/>
        </w:rPr>
        <w:t>）</w:t>
      </w:r>
      <w:r w:rsidR="00CD1FB7" w:rsidRPr="0090797A">
        <w:tab/>
      </w:r>
      <w:r w:rsidRPr="0090797A">
        <w:rPr>
          <w:rFonts w:hint="eastAsia"/>
        </w:rPr>
        <w:t></w:t>
      </w:r>
      <w:r w:rsidR="00CD1FB7" w:rsidRPr="0090797A">
        <w:rPr>
          <w:rFonts w:hint="eastAsia"/>
        </w:rPr>
        <w:t>伊斯頓（</w:t>
      </w:r>
      <w:r w:rsidR="00CD1FB7" w:rsidRPr="0090797A">
        <w:rPr>
          <w:rFonts w:hint="eastAsia"/>
        </w:rPr>
        <w:t>Easton</w:t>
      </w:r>
      <w:r w:rsidR="00CD1FB7" w:rsidRPr="0090797A">
        <w:rPr>
          <w:rFonts w:hint="eastAsia"/>
        </w:rPr>
        <w:t>）</w:t>
      </w:r>
    </w:p>
    <w:p w:rsidR="006F4416" w:rsidRPr="0090797A" w:rsidRDefault="006F4416" w:rsidP="00486C3C">
      <w:pPr>
        <w:pStyle w:val="af"/>
        <w:spacing w:line="460" w:lineRule="exact"/>
        <w:ind w:left="1039" w:right="17" w:hanging="300"/>
      </w:pPr>
      <w:r w:rsidRPr="0090797A">
        <w:rPr>
          <w:rFonts w:hint="eastAsia"/>
        </w:rPr>
        <w:t></w:t>
      </w:r>
      <w:r w:rsidR="00CD1FB7" w:rsidRPr="0090797A">
        <w:rPr>
          <w:rFonts w:hint="eastAsia"/>
        </w:rPr>
        <w:t>亞里斯多德（</w:t>
      </w:r>
      <w:r w:rsidR="00CD1FB7" w:rsidRPr="0090797A">
        <w:rPr>
          <w:rFonts w:hint="eastAsia"/>
        </w:rPr>
        <w:t>Aristotle</w:t>
      </w:r>
      <w:r w:rsidR="00CD1FB7" w:rsidRPr="0090797A">
        <w:rPr>
          <w:rFonts w:hint="eastAsia"/>
        </w:rPr>
        <w:t>）</w:t>
      </w:r>
      <w:r w:rsidR="00CD1FB7" w:rsidRPr="0090797A">
        <w:tab/>
      </w:r>
      <w:r w:rsidRPr="0090797A">
        <w:rPr>
          <w:rFonts w:hint="eastAsia"/>
        </w:rPr>
        <w:t></w:t>
      </w:r>
      <w:r w:rsidR="00CD1FB7" w:rsidRPr="0090797A">
        <w:rPr>
          <w:rFonts w:hint="eastAsia"/>
        </w:rPr>
        <w:t>杭廷頓（</w:t>
      </w:r>
      <w:r w:rsidR="00CD1FB7" w:rsidRPr="0090797A">
        <w:rPr>
          <w:rFonts w:hint="eastAsia"/>
        </w:rPr>
        <w:t>Huntington</w:t>
      </w:r>
      <w:r w:rsidR="00CD1FB7" w:rsidRPr="0090797A">
        <w:rPr>
          <w:rFonts w:hint="eastAsia"/>
        </w:rPr>
        <w:t>）</w:t>
      </w:r>
    </w:p>
    <w:p w:rsidR="006F4416" w:rsidRPr="0090797A" w:rsidRDefault="00C66435" w:rsidP="00486C3C">
      <w:pPr>
        <w:pStyle w:val="a0"/>
        <w:spacing w:line="460" w:lineRule="exact"/>
        <w:ind w:right="17"/>
      </w:pPr>
      <w:r w:rsidRPr="0090797A">
        <w:rPr>
          <w:rFonts w:hint="eastAsia"/>
        </w:rPr>
        <w:t>下列那一個公職人員選舉所採取的選舉制度與其他公職人員選舉不同？</w:t>
      </w:r>
    </w:p>
    <w:p w:rsidR="00C66435" w:rsidRPr="0090797A" w:rsidRDefault="006F4416" w:rsidP="00486C3C">
      <w:pPr>
        <w:pStyle w:val="af"/>
        <w:spacing w:line="460" w:lineRule="exact"/>
        <w:ind w:left="1039" w:right="17" w:hanging="300"/>
      </w:pPr>
      <w:r w:rsidRPr="0090797A">
        <w:rPr>
          <w:rFonts w:hint="eastAsia"/>
        </w:rPr>
        <w:t></w:t>
      </w:r>
      <w:r w:rsidR="00C66435" w:rsidRPr="0090797A">
        <w:rPr>
          <w:rFonts w:hint="eastAsia"/>
        </w:rPr>
        <w:t>原住民立法委員</w:t>
      </w:r>
      <w:r w:rsidR="00C66435" w:rsidRPr="0090797A">
        <w:tab/>
      </w:r>
      <w:r w:rsidRPr="0090797A">
        <w:rPr>
          <w:rFonts w:hint="eastAsia"/>
        </w:rPr>
        <w:t></w:t>
      </w:r>
      <w:r w:rsidR="00C66435" w:rsidRPr="0090797A">
        <w:rPr>
          <w:rFonts w:hint="eastAsia"/>
        </w:rPr>
        <w:t>縣市首長</w:t>
      </w:r>
    </w:p>
    <w:p w:rsidR="006F4416" w:rsidRPr="0090797A" w:rsidRDefault="006F4416" w:rsidP="00486C3C">
      <w:pPr>
        <w:pStyle w:val="af"/>
        <w:spacing w:line="460" w:lineRule="exact"/>
        <w:ind w:left="1039" w:right="17" w:hanging="300"/>
      </w:pPr>
      <w:r w:rsidRPr="0090797A">
        <w:rPr>
          <w:rFonts w:hint="eastAsia"/>
        </w:rPr>
        <w:t></w:t>
      </w:r>
      <w:r w:rsidR="00C66435" w:rsidRPr="0090797A">
        <w:rPr>
          <w:rFonts w:hint="eastAsia"/>
        </w:rPr>
        <w:t>總統</w:t>
      </w:r>
      <w:r w:rsidR="00C66435" w:rsidRPr="0090797A">
        <w:tab/>
      </w:r>
      <w:r w:rsidR="00C66435" w:rsidRPr="0090797A">
        <w:tab/>
      </w:r>
      <w:r w:rsidRPr="0090797A">
        <w:rPr>
          <w:rFonts w:hint="eastAsia"/>
        </w:rPr>
        <w:t></w:t>
      </w:r>
      <w:r w:rsidR="00C66435" w:rsidRPr="0090797A">
        <w:rPr>
          <w:rFonts w:hint="eastAsia"/>
        </w:rPr>
        <w:t>里長</w:t>
      </w:r>
    </w:p>
    <w:p w:rsidR="006F4416" w:rsidRPr="0090797A" w:rsidRDefault="0090797A" w:rsidP="00486C3C">
      <w:pPr>
        <w:pStyle w:val="a0"/>
        <w:spacing w:line="460" w:lineRule="exact"/>
        <w:ind w:right="17"/>
      </w:pPr>
      <w:r w:rsidRPr="0090797A">
        <w:rPr>
          <w:rFonts w:hint="eastAsia"/>
        </w:rPr>
        <w:t>對於古典政治學理論的說明，下列何者錯誤？</w:t>
      </w:r>
    </w:p>
    <w:p w:rsidR="009334FE" w:rsidRPr="0090797A" w:rsidRDefault="006F4416" w:rsidP="00486C3C">
      <w:pPr>
        <w:pStyle w:val="af"/>
        <w:spacing w:line="460" w:lineRule="exact"/>
        <w:ind w:left="1039" w:right="17" w:hanging="300"/>
      </w:pPr>
      <w:r w:rsidRPr="0090797A">
        <w:rPr>
          <w:rFonts w:hint="eastAsia"/>
        </w:rPr>
        <w:t></w:t>
      </w:r>
      <w:r w:rsidR="0090797A" w:rsidRPr="0090797A">
        <w:rPr>
          <w:rFonts w:hint="eastAsia"/>
        </w:rPr>
        <w:t>重視規範性的考量</w:t>
      </w:r>
      <w:r w:rsidR="0090797A" w:rsidRPr="0090797A">
        <w:tab/>
      </w:r>
      <w:r w:rsidRPr="0090797A">
        <w:rPr>
          <w:rFonts w:hint="eastAsia"/>
        </w:rPr>
        <w:t></w:t>
      </w:r>
      <w:r w:rsidR="0090797A" w:rsidRPr="0090797A">
        <w:rPr>
          <w:rFonts w:hint="eastAsia"/>
        </w:rPr>
        <w:t>重視理想的政治制度設計</w:t>
      </w:r>
    </w:p>
    <w:p w:rsidR="006F4416" w:rsidRPr="0090797A" w:rsidRDefault="006F4416" w:rsidP="00486C3C">
      <w:pPr>
        <w:pStyle w:val="af"/>
        <w:spacing w:line="460" w:lineRule="exact"/>
        <w:ind w:left="1039" w:right="17" w:hanging="300"/>
      </w:pPr>
      <w:r w:rsidRPr="0090797A">
        <w:rPr>
          <w:rFonts w:hint="eastAsia"/>
        </w:rPr>
        <w:t></w:t>
      </w:r>
      <w:r w:rsidR="0090797A" w:rsidRPr="0090797A">
        <w:rPr>
          <w:rFonts w:hint="eastAsia"/>
        </w:rPr>
        <w:t>重視客觀事實</w:t>
      </w:r>
      <w:r w:rsidR="0090797A" w:rsidRPr="0090797A">
        <w:tab/>
      </w:r>
      <w:r w:rsidR="0090797A" w:rsidRPr="0090797A">
        <w:tab/>
      </w:r>
      <w:r w:rsidRPr="0090797A">
        <w:rPr>
          <w:rFonts w:hint="eastAsia"/>
        </w:rPr>
        <w:t></w:t>
      </w:r>
      <w:r w:rsidR="0090797A" w:rsidRPr="0090797A">
        <w:rPr>
          <w:rFonts w:hint="eastAsia"/>
        </w:rPr>
        <w:t>重視哲學思考</w:t>
      </w:r>
    </w:p>
    <w:p w:rsidR="006F4416" w:rsidRPr="0090797A" w:rsidRDefault="00130DF8" w:rsidP="00486C3C">
      <w:pPr>
        <w:pStyle w:val="a0"/>
        <w:spacing w:line="460" w:lineRule="exact"/>
        <w:ind w:right="17"/>
      </w:pPr>
      <w:r w:rsidRPr="0090797A">
        <w:rPr>
          <w:rFonts w:hint="eastAsia"/>
        </w:rPr>
        <w:t>下列何種政治學概念涉及更高的宗教、道德或政治原則，進而能合理化違反法律的舉措？</w:t>
      </w:r>
    </w:p>
    <w:p w:rsidR="006F4416" w:rsidRPr="0090797A" w:rsidRDefault="006F4416" w:rsidP="00486C3C">
      <w:pPr>
        <w:pStyle w:val="af"/>
        <w:spacing w:line="460" w:lineRule="exact"/>
        <w:ind w:left="1039" w:right="17" w:hanging="300"/>
      </w:pPr>
      <w:r w:rsidRPr="0090797A">
        <w:rPr>
          <w:rFonts w:hint="eastAsia"/>
        </w:rPr>
        <w:t></w:t>
      </w:r>
      <w:r w:rsidR="00130DF8" w:rsidRPr="0090797A">
        <w:rPr>
          <w:rFonts w:hint="eastAsia"/>
        </w:rPr>
        <w:t>公民自主性</w:t>
      </w:r>
      <w:r w:rsidR="00130DF8" w:rsidRPr="0090797A">
        <w:tab/>
      </w:r>
      <w:r w:rsidRPr="0090797A">
        <w:rPr>
          <w:rFonts w:hint="eastAsia"/>
        </w:rPr>
        <w:t></w:t>
      </w:r>
      <w:r w:rsidR="00130DF8" w:rsidRPr="0090797A">
        <w:rPr>
          <w:rFonts w:hint="eastAsia"/>
        </w:rPr>
        <w:t>公民不服從</w:t>
      </w:r>
      <w:r w:rsidR="00130DF8" w:rsidRPr="0090797A">
        <w:tab/>
      </w:r>
      <w:r w:rsidRPr="0090797A">
        <w:rPr>
          <w:rFonts w:hint="eastAsia"/>
        </w:rPr>
        <w:t></w:t>
      </w:r>
      <w:r w:rsidR="00130DF8" w:rsidRPr="0090797A">
        <w:rPr>
          <w:rFonts w:hint="eastAsia"/>
        </w:rPr>
        <w:t>公民效能感</w:t>
      </w:r>
      <w:r w:rsidR="00130DF8" w:rsidRPr="0090797A">
        <w:tab/>
      </w:r>
      <w:r w:rsidRPr="0090797A">
        <w:rPr>
          <w:rFonts w:hint="eastAsia"/>
        </w:rPr>
        <w:t></w:t>
      </w:r>
      <w:r w:rsidR="00130DF8" w:rsidRPr="0090797A">
        <w:rPr>
          <w:rFonts w:hint="eastAsia"/>
        </w:rPr>
        <w:t>公民不信任</w:t>
      </w:r>
    </w:p>
    <w:p w:rsidR="006F4416" w:rsidRPr="0090797A" w:rsidRDefault="00130DF8" w:rsidP="00486C3C">
      <w:pPr>
        <w:pStyle w:val="a0"/>
        <w:spacing w:line="460" w:lineRule="exact"/>
        <w:ind w:right="17"/>
      </w:pPr>
      <w:r w:rsidRPr="0090797A">
        <w:rPr>
          <w:rFonts w:hint="eastAsia"/>
        </w:rPr>
        <w:t>下列何者不是網路科技對政府的可能影響？</w:t>
      </w:r>
    </w:p>
    <w:p w:rsidR="00130DF8" w:rsidRPr="0090797A" w:rsidRDefault="006F4416" w:rsidP="00486C3C">
      <w:pPr>
        <w:pStyle w:val="af"/>
        <w:spacing w:line="460" w:lineRule="exact"/>
        <w:ind w:left="1039" w:right="17" w:hanging="300"/>
      </w:pPr>
      <w:r w:rsidRPr="0090797A">
        <w:rPr>
          <w:rFonts w:hint="eastAsia"/>
        </w:rPr>
        <w:t></w:t>
      </w:r>
      <w:r w:rsidR="00130DF8" w:rsidRPr="0090797A">
        <w:rPr>
          <w:rFonts w:hint="eastAsia"/>
        </w:rPr>
        <w:t>政府主動提供資訊讓民眾更了解政策的內容</w:t>
      </w:r>
    </w:p>
    <w:p w:rsidR="00130DF8" w:rsidRPr="0090797A" w:rsidRDefault="006F4416" w:rsidP="00486C3C">
      <w:pPr>
        <w:pStyle w:val="af"/>
        <w:spacing w:line="460" w:lineRule="exact"/>
        <w:ind w:left="1039" w:right="17" w:hanging="300"/>
      </w:pPr>
      <w:r w:rsidRPr="0090797A">
        <w:rPr>
          <w:rFonts w:hint="eastAsia"/>
        </w:rPr>
        <w:t></w:t>
      </w:r>
      <w:r w:rsidR="00130DF8" w:rsidRPr="0090797A">
        <w:rPr>
          <w:rFonts w:hint="eastAsia"/>
        </w:rPr>
        <w:t>決策過程較為公開透明，人民有機會監督</w:t>
      </w:r>
    </w:p>
    <w:p w:rsidR="00130DF8" w:rsidRPr="0090797A" w:rsidRDefault="006F4416" w:rsidP="00486C3C">
      <w:pPr>
        <w:pStyle w:val="af"/>
        <w:spacing w:line="460" w:lineRule="exact"/>
        <w:ind w:left="1039" w:right="17" w:hanging="300"/>
      </w:pPr>
      <w:r w:rsidRPr="0090797A">
        <w:rPr>
          <w:rFonts w:hint="eastAsia"/>
        </w:rPr>
        <w:t></w:t>
      </w:r>
      <w:r w:rsidR="00130DF8" w:rsidRPr="0090797A">
        <w:rPr>
          <w:rFonts w:hint="eastAsia"/>
        </w:rPr>
        <w:t>減少民眾對公共政策的參與</w:t>
      </w:r>
    </w:p>
    <w:p w:rsidR="006F4416" w:rsidRPr="0090797A" w:rsidRDefault="006F4416" w:rsidP="00486C3C">
      <w:pPr>
        <w:pStyle w:val="af"/>
        <w:spacing w:line="460" w:lineRule="exact"/>
        <w:ind w:left="1039" w:right="17" w:hanging="300"/>
      </w:pPr>
      <w:r w:rsidRPr="0090797A">
        <w:rPr>
          <w:rFonts w:hint="eastAsia"/>
        </w:rPr>
        <w:t></w:t>
      </w:r>
      <w:r w:rsidR="00130DF8" w:rsidRPr="0090797A">
        <w:rPr>
          <w:rFonts w:hint="eastAsia"/>
        </w:rPr>
        <w:t>科技有可能造成政府權力過大，侵犯個人隱私</w:t>
      </w:r>
    </w:p>
    <w:p w:rsidR="006F4416" w:rsidRPr="0090797A" w:rsidRDefault="00130DF8" w:rsidP="00486C3C">
      <w:pPr>
        <w:pStyle w:val="a0"/>
        <w:spacing w:line="460" w:lineRule="exact"/>
        <w:ind w:right="17"/>
      </w:pPr>
      <w:r w:rsidRPr="0090797A">
        <w:rPr>
          <w:rFonts w:hint="eastAsia"/>
        </w:rPr>
        <w:t>利益團體在動員成員進行各種行動時，常會遭遇「集體行動的困境」，這個詞所代表的意涵為何？</w:t>
      </w:r>
    </w:p>
    <w:p w:rsidR="00130DF8" w:rsidRPr="0090797A" w:rsidRDefault="006F4416" w:rsidP="00486C3C">
      <w:pPr>
        <w:pStyle w:val="af"/>
        <w:spacing w:line="460" w:lineRule="exact"/>
        <w:ind w:left="1039" w:right="17" w:hanging="300"/>
      </w:pPr>
      <w:r w:rsidRPr="0090797A">
        <w:rPr>
          <w:rFonts w:hint="eastAsia"/>
        </w:rPr>
        <w:t></w:t>
      </w:r>
      <w:r w:rsidR="00130DF8" w:rsidRPr="0090797A">
        <w:rPr>
          <w:rFonts w:hint="eastAsia"/>
        </w:rPr>
        <w:t>會有很多搭便車的人（</w:t>
      </w:r>
      <w:r w:rsidR="00130DF8" w:rsidRPr="0090797A">
        <w:rPr>
          <w:rFonts w:hint="eastAsia"/>
        </w:rPr>
        <w:t>free-rider</w:t>
      </w:r>
      <w:r w:rsidR="002C5962" w:rsidRPr="0090797A">
        <w:rPr>
          <w:rFonts w:hint="eastAsia"/>
        </w:rPr>
        <w:t>）</w:t>
      </w:r>
      <w:r w:rsidR="00130DF8" w:rsidRPr="0090797A">
        <w:rPr>
          <w:rFonts w:hint="eastAsia"/>
        </w:rPr>
        <w:t>心裡想著「反正大家都會付出，我不付出也不會有影響</w:t>
      </w:r>
      <w:r w:rsidR="00E4655B" w:rsidRPr="0090797A">
        <w:rPr>
          <w:rFonts w:hint="eastAsia"/>
        </w:rPr>
        <w:t>」</w:t>
      </w:r>
    </w:p>
    <w:p w:rsidR="00130DF8" w:rsidRPr="0090797A" w:rsidRDefault="006F4416" w:rsidP="00486C3C">
      <w:pPr>
        <w:pStyle w:val="af"/>
        <w:spacing w:line="460" w:lineRule="exact"/>
        <w:ind w:left="1039" w:right="17" w:hanging="300"/>
      </w:pPr>
      <w:r w:rsidRPr="0090797A">
        <w:rPr>
          <w:rFonts w:hint="eastAsia"/>
        </w:rPr>
        <w:t></w:t>
      </w:r>
      <w:r w:rsidR="00130DF8" w:rsidRPr="0090797A">
        <w:rPr>
          <w:rFonts w:hint="eastAsia"/>
          <w:spacing w:val="-4"/>
        </w:rPr>
        <w:t>發生集體行動的困境，對於公共財（</w:t>
      </w:r>
      <w:r w:rsidR="00130DF8" w:rsidRPr="0090797A">
        <w:rPr>
          <w:rFonts w:hint="eastAsia"/>
          <w:spacing w:val="-4"/>
        </w:rPr>
        <w:t>public goods</w:t>
      </w:r>
      <w:r w:rsidR="002C5962" w:rsidRPr="0090797A">
        <w:rPr>
          <w:rFonts w:hint="eastAsia"/>
          <w:spacing w:val="-4"/>
        </w:rPr>
        <w:t>）</w:t>
      </w:r>
      <w:r w:rsidR="00130DF8" w:rsidRPr="0090797A">
        <w:rPr>
          <w:rFonts w:hint="eastAsia"/>
          <w:spacing w:val="-4"/>
        </w:rPr>
        <w:t>的累積不至於有太大影響</w:t>
      </w:r>
    </w:p>
    <w:p w:rsidR="00130DF8" w:rsidRPr="0090797A" w:rsidRDefault="006F4416" w:rsidP="00486C3C">
      <w:pPr>
        <w:pStyle w:val="af"/>
        <w:spacing w:line="460" w:lineRule="exact"/>
        <w:ind w:left="1039" w:right="17" w:hanging="300"/>
      </w:pPr>
      <w:r w:rsidRPr="0090797A">
        <w:rPr>
          <w:rFonts w:hint="eastAsia"/>
        </w:rPr>
        <w:t></w:t>
      </w:r>
      <w:r w:rsidR="00130DF8" w:rsidRPr="0090797A">
        <w:rPr>
          <w:rFonts w:hint="eastAsia"/>
        </w:rPr>
        <w:t>集體行動的困境解決方式就是讓成員人數極大化</w:t>
      </w:r>
    </w:p>
    <w:p w:rsidR="006F4416" w:rsidRPr="0090797A" w:rsidRDefault="006F4416" w:rsidP="00486C3C">
      <w:pPr>
        <w:pStyle w:val="af"/>
        <w:spacing w:line="460" w:lineRule="exact"/>
        <w:ind w:left="1039" w:right="17" w:hanging="300"/>
      </w:pPr>
      <w:r w:rsidRPr="0090797A">
        <w:rPr>
          <w:rFonts w:hint="eastAsia"/>
        </w:rPr>
        <w:t></w:t>
      </w:r>
      <w:r w:rsidR="00130DF8" w:rsidRPr="0090797A">
        <w:rPr>
          <w:rFonts w:hint="eastAsia"/>
        </w:rPr>
        <w:t>集體行動的解決方式應該回歸到市場機制來讓市場治理</w:t>
      </w:r>
    </w:p>
    <w:p w:rsidR="006F4416" w:rsidRPr="0090797A" w:rsidRDefault="00130DF8" w:rsidP="00486C3C">
      <w:pPr>
        <w:pStyle w:val="a0"/>
        <w:spacing w:line="460" w:lineRule="exact"/>
        <w:ind w:right="17"/>
      </w:pPr>
      <w:r w:rsidRPr="0090797A">
        <w:rPr>
          <w:rFonts w:hint="eastAsia"/>
        </w:rPr>
        <w:t>下列何者與多黨聯合政府的出現較無關聯？</w:t>
      </w:r>
    </w:p>
    <w:p w:rsidR="00130DF8" w:rsidRPr="0090797A" w:rsidRDefault="006F4416" w:rsidP="00486C3C">
      <w:pPr>
        <w:pStyle w:val="af"/>
        <w:spacing w:line="460" w:lineRule="exact"/>
        <w:ind w:left="1039" w:right="17" w:hanging="300"/>
      </w:pPr>
      <w:r w:rsidRPr="0090797A">
        <w:rPr>
          <w:rFonts w:hint="eastAsia"/>
        </w:rPr>
        <w:t></w:t>
      </w:r>
      <w:r w:rsidR="00130DF8" w:rsidRPr="0090797A">
        <w:rPr>
          <w:rFonts w:hint="eastAsia"/>
        </w:rPr>
        <w:t>國會選舉</w:t>
      </w:r>
      <w:proofErr w:type="gramStart"/>
      <w:r w:rsidR="00130DF8" w:rsidRPr="0090797A">
        <w:rPr>
          <w:rFonts w:hint="eastAsia"/>
        </w:rPr>
        <w:t>採</w:t>
      </w:r>
      <w:proofErr w:type="gramEnd"/>
      <w:r w:rsidR="00130DF8" w:rsidRPr="0090797A">
        <w:rPr>
          <w:rFonts w:hint="eastAsia"/>
        </w:rPr>
        <w:t>行比例代表制或混合制</w:t>
      </w:r>
    </w:p>
    <w:p w:rsidR="00130DF8" w:rsidRPr="0090797A" w:rsidRDefault="006F4416" w:rsidP="00486C3C">
      <w:pPr>
        <w:pStyle w:val="af"/>
        <w:spacing w:line="460" w:lineRule="exact"/>
        <w:ind w:left="1039" w:right="17" w:hanging="300"/>
      </w:pPr>
      <w:r w:rsidRPr="0090797A">
        <w:rPr>
          <w:rFonts w:hint="eastAsia"/>
        </w:rPr>
        <w:t></w:t>
      </w:r>
      <w:r w:rsidR="00130DF8" w:rsidRPr="0090797A">
        <w:rPr>
          <w:rFonts w:hint="eastAsia"/>
        </w:rPr>
        <w:t>政府體制</w:t>
      </w:r>
      <w:proofErr w:type="gramStart"/>
      <w:r w:rsidR="00130DF8" w:rsidRPr="0090797A">
        <w:rPr>
          <w:rFonts w:hint="eastAsia"/>
        </w:rPr>
        <w:t>採</w:t>
      </w:r>
      <w:proofErr w:type="gramEnd"/>
      <w:r w:rsidR="00130DF8" w:rsidRPr="0090797A">
        <w:rPr>
          <w:rFonts w:hint="eastAsia"/>
          <w:lang w:eastAsia="zh-HK"/>
        </w:rPr>
        <w:t>內</w:t>
      </w:r>
      <w:r w:rsidR="00130DF8" w:rsidRPr="0090797A">
        <w:rPr>
          <w:rFonts w:hint="eastAsia"/>
        </w:rPr>
        <w:t>閣制</w:t>
      </w:r>
    </w:p>
    <w:p w:rsidR="00130DF8" w:rsidRPr="0090797A" w:rsidRDefault="006F4416" w:rsidP="00486C3C">
      <w:pPr>
        <w:pStyle w:val="af"/>
        <w:spacing w:line="460" w:lineRule="exact"/>
        <w:ind w:left="1039" w:right="17" w:hanging="300"/>
      </w:pPr>
      <w:r w:rsidRPr="0090797A">
        <w:rPr>
          <w:rFonts w:hint="eastAsia"/>
        </w:rPr>
        <w:t></w:t>
      </w:r>
      <w:r w:rsidR="00130DF8" w:rsidRPr="0090797A">
        <w:rPr>
          <w:rFonts w:hint="eastAsia"/>
        </w:rPr>
        <w:t>多黨體系</w:t>
      </w:r>
    </w:p>
    <w:p w:rsidR="00AE1EDB" w:rsidRPr="0090797A" w:rsidRDefault="006F4416" w:rsidP="00486C3C">
      <w:pPr>
        <w:pStyle w:val="af"/>
        <w:spacing w:line="460" w:lineRule="exact"/>
        <w:ind w:left="1039" w:right="17" w:hanging="300"/>
      </w:pPr>
      <w:r w:rsidRPr="0090797A">
        <w:rPr>
          <w:rFonts w:hint="eastAsia"/>
        </w:rPr>
        <w:t></w:t>
      </w:r>
      <w:r w:rsidR="00130DF8" w:rsidRPr="0090797A">
        <w:rPr>
          <w:rFonts w:hint="eastAsia"/>
        </w:rPr>
        <w:t>主要的在野黨積弱不振</w:t>
      </w:r>
    </w:p>
    <w:sectPr w:rsidR="00AE1EDB" w:rsidRPr="0090797A" w:rsidSect="00E522B0">
      <w:headerReference w:type="even" r:id="rId8"/>
      <w:headerReference w:type="default" r:id="rId9"/>
      <w:headerReference w:type="first" r:id="rId10"/>
      <w:type w:val="continuous"/>
      <w:pgSz w:w="11906" w:h="16838" w:code="9"/>
      <w:pgMar w:top="851" w:right="680" w:bottom="680" w:left="680" w:header="851" w:footer="567" w:gutter="0"/>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A70" w:rsidRDefault="009A6A70">
      <w:r>
        <w:separator/>
      </w:r>
    </w:p>
  </w:endnote>
  <w:endnote w:type="continuationSeparator" w:id="0">
    <w:p w:rsidR="009A6A70" w:rsidRDefault="009A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A70" w:rsidRDefault="009A6A70">
      <w:r>
        <w:separator/>
      </w:r>
    </w:p>
  </w:footnote>
  <w:footnote w:type="continuationSeparator" w:id="0">
    <w:p w:rsidR="009A6A70" w:rsidRDefault="009A6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3" w:type="dxa"/>
      <w:jc w:val="right"/>
      <w:tblBorders>
        <w:left w:val="single" w:sz="8" w:space="0" w:color="auto"/>
        <w:bottom w:val="single" w:sz="8" w:space="0" w:color="auto"/>
      </w:tblBorders>
      <w:tblCellMar>
        <w:left w:w="0" w:type="dxa"/>
        <w:right w:w="0" w:type="dxa"/>
      </w:tblCellMar>
      <w:tblLook w:val="0000" w:firstRow="0" w:lastRow="0" w:firstColumn="0" w:lastColumn="0" w:noHBand="0" w:noVBand="0"/>
    </w:tblPr>
    <w:tblGrid>
      <w:gridCol w:w="716"/>
      <w:gridCol w:w="657"/>
    </w:tblGrid>
    <w:tr w:rsidR="00F5581D" w:rsidRPr="002C5962" w:rsidTr="00A219CB">
      <w:trPr>
        <w:trHeight w:val="238"/>
        <w:jc w:val="right"/>
      </w:trPr>
      <w:tc>
        <w:tcPr>
          <w:tcW w:w="708" w:type="dxa"/>
          <w:noWrap/>
        </w:tcPr>
        <w:p w:rsidR="00F5581D" w:rsidRPr="002C5962" w:rsidRDefault="00F5581D" w:rsidP="00192D43">
          <w:pPr>
            <w:snapToGrid w:val="0"/>
            <w:spacing w:line="240" w:lineRule="exact"/>
            <w:jc w:val="both"/>
            <w:rPr>
              <w:rFonts w:cs="Times New Roman"/>
            </w:rPr>
          </w:pPr>
          <w:r w:rsidRPr="002C5962">
            <w:rPr>
              <w:rFonts w:cs="Times New Roman" w:hint="eastAsia"/>
            </w:rPr>
            <w:t>代號：</w:t>
          </w:r>
        </w:p>
      </w:tc>
      <w:tc>
        <w:tcPr>
          <w:tcW w:w="665" w:type="dxa"/>
        </w:tcPr>
        <w:p w:rsidR="00F5581D" w:rsidRPr="002C5962" w:rsidRDefault="00B9412C" w:rsidP="00192D43">
          <w:pPr>
            <w:snapToGrid w:val="0"/>
            <w:spacing w:line="240" w:lineRule="exact"/>
            <w:jc w:val="both"/>
            <w:rPr>
              <w:rFonts w:cs="Times New Roman"/>
            </w:rPr>
          </w:pPr>
          <w:r w:rsidRPr="002C5962">
            <w:rPr>
              <w:rFonts w:cs="Times New Roman"/>
            </w:rPr>
            <w:t>40140</w:t>
          </w:r>
        </w:p>
      </w:tc>
    </w:tr>
    <w:tr w:rsidR="00F5581D" w:rsidRPr="002C5962" w:rsidTr="00A219CB">
      <w:trPr>
        <w:trHeight w:val="57"/>
        <w:jc w:val="right"/>
      </w:trPr>
      <w:tc>
        <w:tcPr>
          <w:tcW w:w="708" w:type="dxa"/>
          <w:noWrap/>
        </w:tcPr>
        <w:p w:rsidR="00F5581D" w:rsidRPr="002C5962" w:rsidRDefault="00F5581D" w:rsidP="00192D43">
          <w:pPr>
            <w:snapToGrid w:val="0"/>
            <w:spacing w:line="260" w:lineRule="exact"/>
            <w:jc w:val="both"/>
            <w:rPr>
              <w:rFonts w:cs="Times New Roman"/>
            </w:rPr>
          </w:pPr>
          <w:r w:rsidRPr="002C5962">
            <w:rPr>
              <w:rFonts w:cs="Times New Roman" w:hint="eastAsia"/>
            </w:rPr>
            <w:t>頁次：</w:t>
          </w:r>
        </w:p>
      </w:tc>
      <w:tc>
        <w:tcPr>
          <w:tcW w:w="665" w:type="dxa"/>
        </w:tcPr>
        <w:p w:rsidR="00F5581D" w:rsidRPr="002C5962" w:rsidRDefault="00E11F17" w:rsidP="00192D43">
          <w:pPr>
            <w:snapToGrid w:val="0"/>
            <w:spacing w:line="260" w:lineRule="exact"/>
            <w:jc w:val="both"/>
            <w:rPr>
              <w:rFonts w:cs="Times New Roman"/>
            </w:rPr>
          </w:pPr>
          <w:r w:rsidRPr="002C5962">
            <w:rPr>
              <w:rFonts w:cs="Times New Roman"/>
              <w:noProof/>
            </w:rPr>
            <w:fldChar w:fldCharType="begin"/>
          </w:r>
          <w:r w:rsidRPr="002C5962">
            <w:rPr>
              <w:rFonts w:cs="Times New Roman"/>
              <w:noProof/>
            </w:rPr>
            <w:instrText xml:space="preserve"> NUMPAGES  \* Arabic  \* MERGEFORMAT </w:instrText>
          </w:r>
          <w:r w:rsidRPr="002C5962">
            <w:rPr>
              <w:rFonts w:cs="Times New Roman"/>
              <w:noProof/>
            </w:rPr>
            <w:fldChar w:fldCharType="separate"/>
          </w:r>
          <w:r w:rsidR="00FE6484">
            <w:rPr>
              <w:rFonts w:cs="Times New Roman"/>
              <w:noProof/>
            </w:rPr>
            <w:t>4</w:t>
          </w:r>
          <w:r w:rsidRPr="002C5962">
            <w:rPr>
              <w:rFonts w:cs="Times New Roman"/>
              <w:noProof/>
            </w:rPr>
            <w:fldChar w:fldCharType="end"/>
          </w:r>
          <w:r w:rsidR="00F5581D" w:rsidRPr="002C5962">
            <w:rPr>
              <w:rFonts w:cs="Times New Roman" w:hint="eastAsia"/>
              <w:w w:val="66"/>
            </w:rPr>
            <w:t>－</w:t>
          </w:r>
          <w:r w:rsidR="00642EBA" w:rsidRPr="002C5962">
            <w:rPr>
              <w:rStyle w:val="a9"/>
              <w:rFonts w:cs="Times New Roman"/>
              <w:szCs w:val="20"/>
            </w:rPr>
            <w:fldChar w:fldCharType="begin"/>
          </w:r>
          <w:r w:rsidR="00F5581D" w:rsidRPr="002C5962">
            <w:rPr>
              <w:rStyle w:val="a9"/>
              <w:rFonts w:cs="Times New Roman"/>
              <w:szCs w:val="20"/>
            </w:rPr>
            <w:instrText xml:space="preserve"> PAGE </w:instrText>
          </w:r>
          <w:r w:rsidR="00642EBA" w:rsidRPr="002C5962">
            <w:rPr>
              <w:rStyle w:val="a9"/>
              <w:rFonts w:cs="Times New Roman"/>
              <w:szCs w:val="20"/>
            </w:rPr>
            <w:fldChar w:fldCharType="separate"/>
          </w:r>
          <w:r w:rsidR="00FE6484">
            <w:rPr>
              <w:rStyle w:val="a9"/>
              <w:rFonts w:cs="Times New Roman"/>
              <w:noProof/>
              <w:szCs w:val="20"/>
            </w:rPr>
            <w:t>4</w:t>
          </w:r>
          <w:r w:rsidR="00642EBA" w:rsidRPr="002C5962">
            <w:rPr>
              <w:rStyle w:val="a9"/>
              <w:rFonts w:cs="Times New Roman"/>
              <w:szCs w:val="20"/>
            </w:rPr>
            <w:fldChar w:fldCharType="end"/>
          </w:r>
        </w:p>
      </w:tc>
    </w:tr>
  </w:tbl>
  <w:p w:rsidR="00F5581D" w:rsidRPr="002C5962" w:rsidRDefault="00F5581D" w:rsidP="009B0AA2">
    <w:pPr>
      <w:pStyle w:val="a5"/>
      <w:spacing w:afterLines="50" w:after="120" w:line="14"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0"/>
      <w:gridCol w:w="644"/>
    </w:tblGrid>
    <w:tr w:rsidR="00F5581D" w:rsidRPr="002C5962" w:rsidTr="00A219CB">
      <w:trPr>
        <w:trHeight w:val="238"/>
      </w:trPr>
      <w:tc>
        <w:tcPr>
          <w:tcW w:w="684" w:type="dxa"/>
          <w:tcBorders>
            <w:top w:val="nil"/>
            <w:left w:val="nil"/>
            <w:bottom w:val="nil"/>
            <w:right w:val="nil"/>
          </w:tcBorders>
          <w:noWrap/>
        </w:tcPr>
        <w:p w:rsidR="00F5581D" w:rsidRPr="002C5962" w:rsidRDefault="00F5581D" w:rsidP="00192D43">
          <w:pPr>
            <w:snapToGrid w:val="0"/>
            <w:spacing w:line="240" w:lineRule="exact"/>
            <w:jc w:val="both"/>
            <w:rPr>
              <w:rFonts w:cs="Times New Roman"/>
            </w:rPr>
          </w:pPr>
          <w:r w:rsidRPr="002C5962">
            <w:rPr>
              <w:rFonts w:cs="Times New Roman" w:hint="eastAsia"/>
            </w:rPr>
            <w:t>代號：</w:t>
          </w:r>
        </w:p>
      </w:tc>
      <w:tc>
        <w:tcPr>
          <w:tcW w:w="660" w:type="dxa"/>
          <w:tcBorders>
            <w:top w:val="nil"/>
            <w:left w:val="nil"/>
            <w:bottom w:val="nil"/>
            <w:right w:val="single" w:sz="8" w:space="0" w:color="auto"/>
          </w:tcBorders>
        </w:tcPr>
        <w:p w:rsidR="00F5581D" w:rsidRPr="002C5962" w:rsidRDefault="00B9412C" w:rsidP="00192D43">
          <w:pPr>
            <w:snapToGrid w:val="0"/>
            <w:spacing w:line="240" w:lineRule="exact"/>
            <w:jc w:val="both"/>
            <w:rPr>
              <w:rFonts w:cs="Times New Roman"/>
            </w:rPr>
          </w:pPr>
          <w:r w:rsidRPr="002C5962">
            <w:rPr>
              <w:rFonts w:cs="Times New Roman"/>
            </w:rPr>
            <w:t>40140</w:t>
          </w:r>
        </w:p>
      </w:tc>
    </w:tr>
    <w:tr w:rsidR="00F5581D" w:rsidRPr="002C5962" w:rsidTr="00A219CB">
      <w:trPr>
        <w:trHeight w:val="57"/>
      </w:trPr>
      <w:tc>
        <w:tcPr>
          <w:tcW w:w="684" w:type="dxa"/>
          <w:tcBorders>
            <w:top w:val="nil"/>
            <w:left w:val="nil"/>
            <w:bottom w:val="single" w:sz="8" w:space="0" w:color="auto"/>
            <w:right w:val="nil"/>
          </w:tcBorders>
          <w:noWrap/>
        </w:tcPr>
        <w:p w:rsidR="00F5581D" w:rsidRPr="002C5962" w:rsidRDefault="00F5581D" w:rsidP="00192D43">
          <w:pPr>
            <w:snapToGrid w:val="0"/>
            <w:spacing w:line="260" w:lineRule="exact"/>
            <w:jc w:val="both"/>
            <w:rPr>
              <w:rFonts w:cs="Times New Roman"/>
            </w:rPr>
          </w:pPr>
          <w:r w:rsidRPr="002C5962">
            <w:rPr>
              <w:rFonts w:cs="Times New Roman" w:hint="eastAsia"/>
            </w:rPr>
            <w:t>頁次：</w:t>
          </w:r>
        </w:p>
      </w:tc>
      <w:tc>
        <w:tcPr>
          <w:tcW w:w="660" w:type="dxa"/>
          <w:tcBorders>
            <w:top w:val="nil"/>
            <w:left w:val="nil"/>
            <w:bottom w:val="single" w:sz="8" w:space="0" w:color="auto"/>
            <w:right w:val="single" w:sz="8" w:space="0" w:color="auto"/>
          </w:tcBorders>
        </w:tcPr>
        <w:p w:rsidR="00F5581D" w:rsidRPr="002C5962" w:rsidRDefault="00E11F17" w:rsidP="00192D43">
          <w:pPr>
            <w:snapToGrid w:val="0"/>
            <w:spacing w:line="260" w:lineRule="exact"/>
            <w:jc w:val="both"/>
            <w:rPr>
              <w:rFonts w:cs="Times New Roman"/>
            </w:rPr>
          </w:pPr>
          <w:r w:rsidRPr="002C5962">
            <w:rPr>
              <w:rFonts w:cs="Times New Roman"/>
              <w:noProof/>
            </w:rPr>
            <w:fldChar w:fldCharType="begin"/>
          </w:r>
          <w:r w:rsidRPr="002C5962">
            <w:rPr>
              <w:rFonts w:cs="Times New Roman"/>
              <w:noProof/>
            </w:rPr>
            <w:instrText xml:space="preserve"> NUMPAGES  \* Arabic  \* MERGEFORMAT </w:instrText>
          </w:r>
          <w:r w:rsidRPr="002C5962">
            <w:rPr>
              <w:rFonts w:cs="Times New Roman"/>
              <w:noProof/>
            </w:rPr>
            <w:fldChar w:fldCharType="separate"/>
          </w:r>
          <w:r w:rsidR="00FE6484">
            <w:rPr>
              <w:rFonts w:cs="Times New Roman"/>
              <w:noProof/>
            </w:rPr>
            <w:t>4</w:t>
          </w:r>
          <w:r w:rsidRPr="002C5962">
            <w:rPr>
              <w:rFonts w:cs="Times New Roman"/>
              <w:noProof/>
            </w:rPr>
            <w:fldChar w:fldCharType="end"/>
          </w:r>
          <w:r w:rsidR="00F5581D" w:rsidRPr="002C5962">
            <w:rPr>
              <w:rFonts w:cs="Times New Roman" w:hint="eastAsia"/>
              <w:w w:val="66"/>
            </w:rPr>
            <w:t>－</w:t>
          </w:r>
          <w:r w:rsidR="00642EBA" w:rsidRPr="002C5962">
            <w:rPr>
              <w:rStyle w:val="a9"/>
              <w:rFonts w:cs="Times New Roman"/>
              <w:szCs w:val="20"/>
            </w:rPr>
            <w:fldChar w:fldCharType="begin"/>
          </w:r>
          <w:r w:rsidR="00F5581D" w:rsidRPr="002C5962">
            <w:rPr>
              <w:rStyle w:val="a9"/>
              <w:rFonts w:cs="Times New Roman"/>
              <w:szCs w:val="20"/>
            </w:rPr>
            <w:instrText xml:space="preserve"> PAGE </w:instrText>
          </w:r>
          <w:r w:rsidR="00642EBA" w:rsidRPr="002C5962">
            <w:rPr>
              <w:rStyle w:val="a9"/>
              <w:rFonts w:cs="Times New Roman"/>
              <w:szCs w:val="20"/>
            </w:rPr>
            <w:fldChar w:fldCharType="separate"/>
          </w:r>
          <w:r w:rsidR="00FE6484">
            <w:rPr>
              <w:rStyle w:val="a9"/>
              <w:rFonts w:cs="Times New Roman"/>
              <w:noProof/>
              <w:szCs w:val="20"/>
            </w:rPr>
            <w:t>3</w:t>
          </w:r>
          <w:r w:rsidR="00642EBA" w:rsidRPr="002C5962">
            <w:rPr>
              <w:rStyle w:val="a9"/>
              <w:rFonts w:cs="Times New Roman"/>
              <w:szCs w:val="20"/>
            </w:rPr>
            <w:fldChar w:fldCharType="end"/>
          </w:r>
        </w:p>
      </w:tc>
    </w:tr>
  </w:tbl>
  <w:p w:rsidR="00F5581D" w:rsidRPr="002C5962" w:rsidRDefault="00F5581D" w:rsidP="009B0AA2">
    <w:pPr>
      <w:pStyle w:val="a5"/>
      <w:spacing w:afterLines="50" w:after="120" w:line="14"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55" w:type="dxa"/>
      <w:tblInd w:w="28" w:type="dxa"/>
      <w:tblLayout w:type="fixed"/>
      <w:tblCellMar>
        <w:left w:w="28" w:type="dxa"/>
        <w:right w:w="0" w:type="dxa"/>
      </w:tblCellMar>
      <w:tblLook w:val="0000" w:firstRow="0" w:lastRow="0" w:firstColumn="0" w:lastColumn="0" w:noHBand="0" w:noVBand="0"/>
    </w:tblPr>
    <w:tblGrid>
      <w:gridCol w:w="1162"/>
      <w:gridCol w:w="86"/>
      <w:gridCol w:w="284"/>
      <w:gridCol w:w="5953"/>
      <w:gridCol w:w="3070"/>
    </w:tblGrid>
    <w:tr w:rsidR="00F5581D" w:rsidRPr="002C5962" w:rsidTr="000608E0">
      <w:trPr>
        <w:cantSplit/>
        <w:trHeight w:val="540"/>
      </w:trPr>
      <w:tc>
        <w:tcPr>
          <w:tcW w:w="10555" w:type="dxa"/>
          <w:gridSpan w:val="5"/>
        </w:tcPr>
        <w:p w:rsidR="00F5581D" w:rsidRPr="002C5962" w:rsidRDefault="00F5581D" w:rsidP="00CB224C">
          <w:pPr>
            <w:pStyle w:val="2"/>
            <w:autoSpaceDE w:val="0"/>
            <w:autoSpaceDN w:val="0"/>
            <w:spacing w:afterLines="50" w:after="120" w:line="400" w:lineRule="exact"/>
            <w:ind w:leftChars="900" w:left="2160" w:rightChars="400" w:right="960"/>
            <w:jc w:val="distribute"/>
            <w:rPr>
              <w:rFonts w:cs="Times New Roman"/>
              <w:spacing w:val="-20"/>
              <w:sz w:val="32"/>
              <w:szCs w:val="32"/>
            </w:rPr>
          </w:pPr>
          <w:r w:rsidRPr="002C5962">
            <w:rPr>
              <w:rFonts w:cs="Times New Roman" w:hint="eastAsia"/>
              <w:sz w:val="32"/>
              <w:szCs w:val="32"/>
            </w:rPr>
            <w:t>1</w:t>
          </w:r>
          <w:r w:rsidR="006F4416" w:rsidRPr="002C5962">
            <w:rPr>
              <w:rFonts w:cs="Times New Roman"/>
              <w:sz w:val="32"/>
              <w:szCs w:val="32"/>
            </w:rPr>
            <w:t>1</w:t>
          </w:r>
          <w:r w:rsidR="00485C57" w:rsidRPr="002C5962">
            <w:rPr>
              <w:rFonts w:cs="Times New Roman"/>
              <w:sz w:val="32"/>
              <w:szCs w:val="32"/>
            </w:rPr>
            <w:t>5</w:t>
          </w:r>
          <w:r w:rsidRPr="002C5962">
            <w:rPr>
              <w:rFonts w:cs="Times New Roman" w:hint="eastAsia"/>
              <w:spacing w:val="-12"/>
              <w:sz w:val="32"/>
              <w:szCs w:val="32"/>
            </w:rPr>
            <w:t>年公務人員特種考試關務人員、身心障礙人員考試及</w:t>
          </w:r>
          <w:r w:rsidRPr="002C5962">
            <w:rPr>
              <w:rFonts w:cs="Times New Roman" w:hint="eastAsia"/>
              <w:spacing w:val="-60"/>
              <w:sz w:val="32"/>
              <w:szCs w:val="32"/>
            </w:rPr>
            <w:t>1</w:t>
          </w:r>
          <w:r w:rsidR="006F4416" w:rsidRPr="002C5962">
            <w:rPr>
              <w:rFonts w:cs="Times New Roman"/>
              <w:spacing w:val="-60"/>
              <w:sz w:val="32"/>
              <w:szCs w:val="32"/>
            </w:rPr>
            <w:t>1</w:t>
          </w:r>
          <w:r w:rsidR="00485C57" w:rsidRPr="002C5962">
            <w:rPr>
              <w:rFonts w:cs="Times New Roman"/>
              <w:spacing w:val="-60"/>
              <w:sz w:val="32"/>
              <w:szCs w:val="32"/>
            </w:rPr>
            <w:t>5</w:t>
          </w:r>
          <w:r w:rsidRPr="002C5962">
            <w:rPr>
              <w:rFonts w:cs="Times New Roman" w:hint="eastAsia"/>
              <w:spacing w:val="-44"/>
              <w:sz w:val="32"/>
              <w:szCs w:val="32"/>
            </w:rPr>
            <w:t>年</w:t>
          </w:r>
          <w:r w:rsidRPr="002C5962">
            <w:rPr>
              <w:rFonts w:cs="Times New Roman" w:hint="eastAsia"/>
              <w:spacing w:val="-4"/>
              <w:sz w:val="32"/>
              <w:szCs w:val="32"/>
            </w:rPr>
            <w:t>國軍上校以上軍官轉任公務人員考試試題</w:t>
          </w:r>
        </w:p>
      </w:tc>
    </w:tr>
    <w:tr w:rsidR="00F5581D" w:rsidRPr="002C5962" w:rsidTr="006F4416">
      <w:trPr>
        <w:cantSplit/>
        <w:trHeight w:val="301"/>
      </w:trPr>
      <w:tc>
        <w:tcPr>
          <w:tcW w:w="1248" w:type="dxa"/>
          <w:gridSpan w:val="2"/>
          <w:vAlign w:val="center"/>
        </w:tcPr>
        <w:p w:rsidR="00F5581D" w:rsidRPr="002C5962" w:rsidRDefault="00F5581D" w:rsidP="006F4416">
          <w:pPr>
            <w:pStyle w:val="2"/>
            <w:spacing w:beforeLines="10" w:before="24" w:afterLines="10" w:after="24"/>
            <w:ind w:left="1500" w:hangingChars="500" w:hanging="1500"/>
            <w:jc w:val="distribute"/>
            <w:rPr>
              <w:rFonts w:cs="Times New Roman"/>
              <w:sz w:val="30"/>
              <w:szCs w:val="30"/>
            </w:rPr>
          </w:pPr>
          <w:r w:rsidRPr="002C5962">
            <w:rPr>
              <w:rFonts w:cs="Times New Roman" w:hint="eastAsia"/>
              <w:sz w:val="30"/>
              <w:szCs w:val="30"/>
            </w:rPr>
            <w:t>考試別</w:t>
          </w:r>
        </w:p>
      </w:tc>
      <w:tc>
        <w:tcPr>
          <w:tcW w:w="284" w:type="dxa"/>
          <w:tcBorders>
            <w:left w:val="nil"/>
          </w:tcBorders>
          <w:tcMar>
            <w:left w:w="0" w:type="dxa"/>
          </w:tcMar>
          <w:vAlign w:val="center"/>
        </w:tcPr>
        <w:p w:rsidR="00F5581D" w:rsidRPr="002C5962" w:rsidRDefault="00F5581D" w:rsidP="006F4416">
          <w:pPr>
            <w:pStyle w:val="2"/>
            <w:spacing w:beforeLines="10" w:before="24" w:afterLines="10" w:after="24"/>
            <w:rPr>
              <w:rFonts w:cs="Times New Roman"/>
              <w:sz w:val="30"/>
              <w:szCs w:val="30"/>
            </w:rPr>
          </w:pPr>
          <w:r w:rsidRPr="002C5962">
            <w:rPr>
              <w:rFonts w:cs="Times New Roman" w:hint="eastAsia"/>
              <w:sz w:val="30"/>
              <w:szCs w:val="30"/>
            </w:rPr>
            <w:t>：</w:t>
          </w:r>
        </w:p>
      </w:tc>
      <w:tc>
        <w:tcPr>
          <w:tcW w:w="9023" w:type="dxa"/>
          <w:gridSpan w:val="2"/>
          <w:tcBorders>
            <w:left w:val="nil"/>
          </w:tcBorders>
          <w:tcMar>
            <w:left w:w="0" w:type="dxa"/>
          </w:tcMar>
          <w:vAlign w:val="center"/>
        </w:tcPr>
        <w:p w:rsidR="00F5581D" w:rsidRPr="002C5962" w:rsidRDefault="00F5581D" w:rsidP="006F4416">
          <w:pPr>
            <w:pStyle w:val="2"/>
            <w:spacing w:beforeLines="10" w:before="24" w:afterLines="10" w:after="24"/>
            <w:rPr>
              <w:rFonts w:cs="Times New Roman"/>
              <w:sz w:val="30"/>
              <w:szCs w:val="30"/>
            </w:rPr>
          </w:pPr>
          <w:r w:rsidRPr="002C5962">
            <w:rPr>
              <w:rFonts w:cs="Times New Roman" w:hint="eastAsia"/>
              <w:sz w:val="30"/>
              <w:szCs w:val="30"/>
            </w:rPr>
            <w:t>身心障礙人員考試</w:t>
          </w:r>
        </w:p>
      </w:tc>
    </w:tr>
    <w:tr w:rsidR="00F5581D" w:rsidRPr="002C5962" w:rsidTr="006F4416">
      <w:trPr>
        <w:cantSplit/>
        <w:trHeight w:val="301"/>
      </w:trPr>
      <w:tc>
        <w:tcPr>
          <w:tcW w:w="1248" w:type="dxa"/>
          <w:gridSpan w:val="2"/>
          <w:vAlign w:val="center"/>
        </w:tcPr>
        <w:p w:rsidR="00F5581D" w:rsidRPr="002C5962" w:rsidRDefault="00F5581D" w:rsidP="006F4416">
          <w:pPr>
            <w:pStyle w:val="2"/>
            <w:spacing w:beforeLines="10" w:before="24" w:afterLines="10" w:after="24"/>
            <w:ind w:left="1500" w:hangingChars="500" w:hanging="1500"/>
            <w:jc w:val="distribute"/>
            <w:rPr>
              <w:rFonts w:cs="Times New Roman"/>
              <w:sz w:val="30"/>
              <w:szCs w:val="30"/>
            </w:rPr>
          </w:pPr>
          <w:r w:rsidRPr="002C5962">
            <w:rPr>
              <w:rFonts w:cs="Times New Roman" w:hint="eastAsia"/>
              <w:sz w:val="30"/>
              <w:szCs w:val="30"/>
            </w:rPr>
            <w:t>等別</w:t>
          </w:r>
        </w:p>
      </w:tc>
      <w:tc>
        <w:tcPr>
          <w:tcW w:w="284" w:type="dxa"/>
          <w:tcBorders>
            <w:left w:val="nil"/>
          </w:tcBorders>
          <w:tcMar>
            <w:left w:w="0" w:type="dxa"/>
          </w:tcMar>
          <w:vAlign w:val="center"/>
        </w:tcPr>
        <w:p w:rsidR="00F5581D" w:rsidRPr="002C5962" w:rsidRDefault="00F5581D" w:rsidP="006F4416">
          <w:pPr>
            <w:pStyle w:val="2"/>
            <w:spacing w:beforeLines="10" w:before="24" w:afterLines="10" w:after="24"/>
            <w:rPr>
              <w:rFonts w:cs="Times New Roman"/>
              <w:sz w:val="30"/>
              <w:szCs w:val="30"/>
            </w:rPr>
          </w:pPr>
          <w:r w:rsidRPr="002C5962">
            <w:rPr>
              <w:rFonts w:cs="Times New Roman" w:hint="eastAsia"/>
              <w:sz w:val="30"/>
              <w:szCs w:val="30"/>
            </w:rPr>
            <w:t>：</w:t>
          </w:r>
        </w:p>
      </w:tc>
      <w:tc>
        <w:tcPr>
          <w:tcW w:w="9023" w:type="dxa"/>
          <w:gridSpan w:val="2"/>
          <w:tcBorders>
            <w:left w:val="nil"/>
          </w:tcBorders>
          <w:tcMar>
            <w:left w:w="0" w:type="dxa"/>
          </w:tcMar>
          <w:vAlign w:val="center"/>
        </w:tcPr>
        <w:p w:rsidR="00F5581D" w:rsidRPr="002C5962" w:rsidRDefault="00B9412C" w:rsidP="006F4416">
          <w:pPr>
            <w:pStyle w:val="2"/>
            <w:spacing w:beforeLines="10" w:before="24" w:afterLines="10" w:after="24"/>
            <w:rPr>
              <w:rFonts w:cs="Times New Roman"/>
              <w:sz w:val="30"/>
              <w:szCs w:val="30"/>
            </w:rPr>
          </w:pPr>
          <w:r w:rsidRPr="002C5962">
            <w:rPr>
              <w:rFonts w:cs="Times New Roman" w:hint="eastAsia"/>
              <w:sz w:val="30"/>
              <w:szCs w:val="30"/>
              <w:lang w:eastAsia="zh-HK"/>
            </w:rPr>
            <w:t>四</w:t>
          </w:r>
          <w:r w:rsidR="00F5581D" w:rsidRPr="002C5962">
            <w:rPr>
              <w:rFonts w:cs="Times New Roman" w:hint="eastAsia"/>
              <w:sz w:val="30"/>
              <w:szCs w:val="30"/>
            </w:rPr>
            <w:t>等考試</w:t>
          </w:r>
        </w:p>
      </w:tc>
    </w:tr>
    <w:tr w:rsidR="00F5581D" w:rsidRPr="002C5962" w:rsidTr="006F4416">
      <w:trPr>
        <w:cantSplit/>
        <w:trHeight w:val="301"/>
      </w:trPr>
      <w:tc>
        <w:tcPr>
          <w:tcW w:w="1248" w:type="dxa"/>
          <w:gridSpan w:val="2"/>
        </w:tcPr>
        <w:p w:rsidR="00F5581D" w:rsidRPr="002C5962" w:rsidRDefault="00F5581D" w:rsidP="006F4416">
          <w:pPr>
            <w:pStyle w:val="2"/>
            <w:spacing w:beforeLines="10" w:before="24" w:afterLines="10" w:after="24"/>
            <w:ind w:left="1500" w:hangingChars="500" w:hanging="1500"/>
            <w:jc w:val="distribute"/>
            <w:rPr>
              <w:rFonts w:cs="Times New Roman"/>
              <w:sz w:val="30"/>
              <w:szCs w:val="30"/>
            </w:rPr>
          </w:pPr>
          <w:r w:rsidRPr="002C5962">
            <w:rPr>
              <w:rFonts w:cs="Times New Roman" w:hint="eastAsia"/>
              <w:sz w:val="30"/>
              <w:szCs w:val="30"/>
            </w:rPr>
            <w:t>類科</w:t>
          </w:r>
        </w:p>
      </w:tc>
      <w:tc>
        <w:tcPr>
          <w:tcW w:w="284" w:type="dxa"/>
          <w:tcBorders>
            <w:left w:val="nil"/>
          </w:tcBorders>
          <w:tcMar>
            <w:left w:w="0" w:type="dxa"/>
          </w:tcMar>
        </w:tcPr>
        <w:p w:rsidR="00F5581D" w:rsidRPr="002C5962" w:rsidRDefault="00F5581D" w:rsidP="006F4416">
          <w:pPr>
            <w:pStyle w:val="2"/>
            <w:spacing w:beforeLines="10" w:before="24" w:afterLines="10" w:after="24"/>
            <w:jc w:val="center"/>
            <w:rPr>
              <w:rFonts w:cs="Times New Roman"/>
              <w:sz w:val="30"/>
              <w:szCs w:val="30"/>
            </w:rPr>
          </w:pPr>
          <w:r w:rsidRPr="002C5962">
            <w:rPr>
              <w:rFonts w:cs="Times New Roman" w:hint="eastAsia"/>
              <w:sz w:val="30"/>
              <w:szCs w:val="30"/>
            </w:rPr>
            <w:t>：</w:t>
          </w:r>
        </w:p>
      </w:tc>
      <w:tc>
        <w:tcPr>
          <w:tcW w:w="9023" w:type="dxa"/>
          <w:gridSpan w:val="2"/>
          <w:tcBorders>
            <w:left w:val="nil"/>
          </w:tcBorders>
          <w:tcMar>
            <w:left w:w="0" w:type="dxa"/>
          </w:tcMar>
          <w:vAlign w:val="center"/>
        </w:tcPr>
        <w:p w:rsidR="00F5581D" w:rsidRPr="002C5962" w:rsidRDefault="00B9412C" w:rsidP="006F4416">
          <w:pPr>
            <w:pStyle w:val="2"/>
            <w:spacing w:beforeLines="10" w:before="24" w:afterLines="10" w:after="24"/>
            <w:rPr>
              <w:rFonts w:cs="Times New Roman"/>
              <w:sz w:val="30"/>
              <w:szCs w:val="30"/>
            </w:rPr>
          </w:pPr>
          <w:r w:rsidRPr="002C5962">
            <w:rPr>
              <w:rFonts w:cs="Times New Roman" w:hint="eastAsia"/>
              <w:sz w:val="30"/>
              <w:szCs w:val="30"/>
            </w:rPr>
            <w:t>一般行政</w:t>
          </w:r>
        </w:p>
      </w:tc>
    </w:tr>
    <w:tr w:rsidR="00F5581D" w:rsidRPr="002C5962" w:rsidTr="006F4416">
      <w:trPr>
        <w:cantSplit/>
        <w:trHeight w:val="301"/>
      </w:trPr>
      <w:tc>
        <w:tcPr>
          <w:tcW w:w="1248" w:type="dxa"/>
          <w:gridSpan w:val="2"/>
        </w:tcPr>
        <w:p w:rsidR="00F5581D" w:rsidRPr="002C5962" w:rsidRDefault="00F5581D" w:rsidP="006F4416">
          <w:pPr>
            <w:pStyle w:val="2"/>
            <w:spacing w:beforeLines="10" w:before="24" w:afterLines="10" w:after="24"/>
            <w:jc w:val="distribute"/>
            <w:rPr>
              <w:rFonts w:cs="Times New Roman"/>
              <w:sz w:val="30"/>
              <w:szCs w:val="30"/>
            </w:rPr>
          </w:pPr>
          <w:r w:rsidRPr="002C5962">
            <w:rPr>
              <w:rFonts w:cs="Times New Roman" w:hint="eastAsia"/>
              <w:sz w:val="30"/>
              <w:szCs w:val="30"/>
            </w:rPr>
            <w:t>科目</w:t>
          </w:r>
        </w:p>
      </w:tc>
      <w:tc>
        <w:tcPr>
          <w:tcW w:w="284" w:type="dxa"/>
          <w:tcBorders>
            <w:left w:val="nil"/>
          </w:tcBorders>
          <w:tcMar>
            <w:left w:w="0" w:type="dxa"/>
          </w:tcMar>
        </w:tcPr>
        <w:p w:rsidR="00F5581D" w:rsidRPr="002C5962" w:rsidRDefault="00F5581D" w:rsidP="006F4416">
          <w:pPr>
            <w:pStyle w:val="2"/>
            <w:spacing w:beforeLines="10" w:before="24" w:afterLines="10" w:after="24"/>
            <w:jc w:val="center"/>
            <w:rPr>
              <w:rFonts w:cs="Times New Roman"/>
              <w:sz w:val="30"/>
              <w:szCs w:val="30"/>
            </w:rPr>
          </w:pPr>
          <w:r w:rsidRPr="002C5962">
            <w:rPr>
              <w:rFonts w:cs="Times New Roman" w:hint="eastAsia"/>
              <w:sz w:val="30"/>
              <w:szCs w:val="30"/>
            </w:rPr>
            <w:t>：</w:t>
          </w:r>
        </w:p>
      </w:tc>
      <w:tc>
        <w:tcPr>
          <w:tcW w:w="9023" w:type="dxa"/>
          <w:gridSpan w:val="2"/>
          <w:tcBorders>
            <w:left w:val="nil"/>
          </w:tcBorders>
          <w:tcMar>
            <w:left w:w="0" w:type="dxa"/>
          </w:tcMar>
          <w:vAlign w:val="center"/>
        </w:tcPr>
        <w:p w:rsidR="00F5581D" w:rsidRPr="002C5962" w:rsidRDefault="00B9412C" w:rsidP="006F4416">
          <w:pPr>
            <w:pStyle w:val="2"/>
            <w:spacing w:beforeLines="10" w:before="24" w:afterLines="10" w:after="24"/>
            <w:rPr>
              <w:rFonts w:cs="Times New Roman"/>
              <w:sz w:val="30"/>
              <w:szCs w:val="30"/>
            </w:rPr>
          </w:pPr>
          <w:r w:rsidRPr="002C5962">
            <w:rPr>
              <w:rFonts w:cs="Times New Roman" w:hint="eastAsia"/>
              <w:sz w:val="30"/>
              <w:szCs w:val="30"/>
            </w:rPr>
            <w:t>政治學概要</w:t>
          </w:r>
        </w:p>
      </w:tc>
    </w:tr>
    <w:tr w:rsidR="00F5581D" w:rsidRPr="002C5962" w:rsidTr="006F4416">
      <w:trPr>
        <w:cantSplit/>
        <w:trHeight w:val="302"/>
      </w:trPr>
      <w:tc>
        <w:tcPr>
          <w:tcW w:w="1248" w:type="dxa"/>
          <w:gridSpan w:val="2"/>
        </w:tcPr>
        <w:p w:rsidR="00F5581D" w:rsidRPr="002C5962" w:rsidRDefault="00F5581D" w:rsidP="006F4416">
          <w:pPr>
            <w:pStyle w:val="2"/>
            <w:spacing w:afterLines="50" w:after="120"/>
            <w:jc w:val="distribute"/>
            <w:rPr>
              <w:rFonts w:cs="Times New Roman"/>
              <w:noProof/>
              <w:sz w:val="30"/>
              <w:szCs w:val="30"/>
            </w:rPr>
          </w:pPr>
          <w:r w:rsidRPr="002C5962">
            <w:rPr>
              <w:rFonts w:cs="Times New Roman" w:hint="eastAsia"/>
              <w:sz w:val="30"/>
              <w:szCs w:val="30"/>
            </w:rPr>
            <w:t>考試時間</w:t>
          </w:r>
        </w:p>
      </w:tc>
      <w:tc>
        <w:tcPr>
          <w:tcW w:w="284" w:type="dxa"/>
          <w:tcBorders>
            <w:left w:val="nil"/>
          </w:tcBorders>
          <w:tcMar>
            <w:left w:w="0" w:type="dxa"/>
          </w:tcMar>
        </w:tcPr>
        <w:p w:rsidR="00F5581D" w:rsidRPr="002C5962" w:rsidRDefault="00F5581D" w:rsidP="006F4416">
          <w:pPr>
            <w:pStyle w:val="2"/>
            <w:tabs>
              <w:tab w:val="left" w:pos="1472"/>
            </w:tabs>
            <w:spacing w:afterLines="50" w:after="120"/>
            <w:rPr>
              <w:rFonts w:cs="Times New Roman"/>
              <w:noProof/>
              <w:sz w:val="30"/>
              <w:szCs w:val="30"/>
            </w:rPr>
          </w:pPr>
          <w:r w:rsidRPr="002C5962">
            <w:rPr>
              <w:rFonts w:cs="Times New Roman" w:hint="eastAsia"/>
              <w:sz w:val="30"/>
              <w:szCs w:val="30"/>
            </w:rPr>
            <w:t>：</w:t>
          </w:r>
        </w:p>
      </w:tc>
      <w:tc>
        <w:tcPr>
          <w:tcW w:w="5953" w:type="dxa"/>
          <w:tcBorders>
            <w:left w:val="nil"/>
          </w:tcBorders>
          <w:tcMar>
            <w:left w:w="0" w:type="dxa"/>
          </w:tcMar>
        </w:tcPr>
        <w:p w:rsidR="00F5581D" w:rsidRPr="002C5962" w:rsidRDefault="00B9412C" w:rsidP="006F4416">
          <w:pPr>
            <w:pStyle w:val="2"/>
            <w:tabs>
              <w:tab w:val="left" w:pos="1472"/>
            </w:tabs>
            <w:spacing w:afterLines="50" w:after="120"/>
            <w:ind w:leftChars="30" w:left="72"/>
            <w:rPr>
              <w:rFonts w:cs="Times New Roman"/>
              <w:noProof/>
              <w:sz w:val="30"/>
              <w:szCs w:val="30"/>
            </w:rPr>
          </w:pPr>
          <w:r w:rsidRPr="002C5962">
            <w:rPr>
              <w:rFonts w:cs="Times New Roman"/>
              <w:sz w:val="30"/>
              <w:szCs w:val="30"/>
            </w:rPr>
            <w:t>1</w:t>
          </w:r>
          <w:r w:rsidR="00F5581D" w:rsidRPr="002C5962">
            <w:rPr>
              <w:rFonts w:cs="Times New Roman" w:hint="eastAsia"/>
              <w:sz w:val="30"/>
              <w:szCs w:val="30"/>
            </w:rPr>
            <w:t>小時</w:t>
          </w:r>
          <w:r w:rsidRPr="002C5962">
            <w:rPr>
              <w:rFonts w:cs="Times New Roman" w:hint="eastAsia"/>
              <w:sz w:val="30"/>
              <w:szCs w:val="30"/>
            </w:rPr>
            <w:t>30</w:t>
          </w:r>
          <w:r w:rsidRPr="002C5962">
            <w:rPr>
              <w:rFonts w:cs="Times New Roman" w:hint="eastAsia"/>
              <w:sz w:val="30"/>
              <w:szCs w:val="30"/>
              <w:lang w:eastAsia="zh-HK"/>
            </w:rPr>
            <w:t>分</w:t>
          </w:r>
        </w:p>
      </w:tc>
      <w:tc>
        <w:tcPr>
          <w:tcW w:w="3070" w:type="dxa"/>
          <w:tcMar>
            <w:left w:w="0" w:type="dxa"/>
          </w:tcMar>
        </w:tcPr>
        <w:p w:rsidR="00F5581D" w:rsidRPr="002C5962" w:rsidRDefault="00F5581D" w:rsidP="006F4416">
          <w:pPr>
            <w:pStyle w:val="2"/>
            <w:spacing w:afterLines="50" w:after="120"/>
            <w:rPr>
              <w:rFonts w:cs="Times New Roman"/>
              <w:noProof/>
              <w:sz w:val="30"/>
              <w:szCs w:val="30"/>
            </w:rPr>
          </w:pPr>
          <w:r w:rsidRPr="002C5962">
            <w:rPr>
              <w:rFonts w:cs="Times New Roman" w:hint="eastAsia"/>
              <w:sz w:val="30"/>
              <w:szCs w:val="30"/>
            </w:rPr>
            <w:t>座號：</w:t>
          </w:r>
          <w:r w:rsidRPr="002C5962">
            <w:rPr>
              <w:rFonts w:cs="Times New Roman" w:hint="eastAsia"/>
              <w:sz w:val="30"/>
              <w:szCs w:val="30"/>
              <w:u w:val="single"/>
            </w:rPr>
            <w:t xml:space="preserve">　　　　　</w:t>
          </w:r>
          <w:r w:rsidR="006F4416" w:rsidRPr="002C5962">
            <w:rPr>
              <w:rFonts w:cs="Times New Roman" w:hint="eastAsia"/>
              <w:sz w:val="30"/>
              <w:szCs w:val="30"/>
              <w:u w:val="single"/>
            </w:rPr>
            <w:t xml:space="preserve">　</w:t>
          </w:r>
          <w:r w:rsidRPr="002C5962">
            <w:rPr>
              <w:rFonts w:cs="Times New Roman" w:hint="eastAsia"/>
              <w:sz w:val="30"/>
              <w:szCs w:val="30"/>
              <w:u w:val="single"/>
            </w:rPr>
            <w:t xml:space="preserve">　</w:t>
          </w:r>
        </w:p>
      </w:tc>
    </w:tr>
    <w:tr w:rsidR="00F5581D" w:rsidRPr="002C5962" w:rsidTr="006F4416">
      <w:tc>
        <w:tcPr>
          <w:tcW w:w="1162" w:type="dxa"/>
        </w:tcPr>
        <w:p w:rsidR="00F5581D" w:rsidRPr="002C5962" w:rsidRDefault="00F5581D" w:rsidP="006F4416">
          <w:pPr>
            <w:pStyle w:val="3"/>
            <w:ind w:leftChars="5" w:left="310" w:rightChars="-50" w:right="-120" w:hangingChars="102" w:hanging="298"/>
            <w:rPr>
              <w:spacing w:val="-4"/>
              <w:sz w:val="30"/>
              <w:szCs w:val="30"/>
            </w:rPr>
          </w:pPr>
          <w:r w:rsidRPr="002C5962">
            <w:rPr>
              <w:rFonts w:hint="eastAsia"/>
              <w:spacing w:val="-4"/>
              <w:sz w:val="30"/>
              <w:szCs w:val="30"/>
            </w:rPr>
            <w:t>※注意：</w:t>
          </w:r>
        </w:p>
      </w:tc>
      <w:tc>
        <w:tcPr>
          <w:tcW w:w="9393" w:type="dxa"/>
          <w:gridSpan w:val="4"/>
          <w:tcBorders>
            <w:left w:val="nil"/>
          </w:tcBorders>
        </w:tcPr>
        <w:p w:rsidR="00F5581D" w:rsidRPr="002C5962" w:rsidRDefault="00F5581D" w:rsidP="006F4416">
          <w:pPr>
            <w:pStyle w:val="3"/>
            <w:ind w:leftChars="5" w:left="294" w:hangingChars="102" w:hanging="282"/>
            <w:rPr>
              <w:sz w:val="30"/>
              <w:szCs w:val="30"/>
            </w:rPr>
          </w:pPr>
          <w:r w:rsidRPr="002C5962">
            <w:rPr>
              <w:rFonts w:hint="eastAsia"/>
              <w:spacing w:val="-12"/>
              <w:sz w:val="30"/>
              <w:szCs w:val="30"/>
            </w:rPr>
            <w:t>禁止使用電子計算器。</w:t>
          </w:r>
        </w:p>
      </w:tc>
    </w:tr>
  </w:tbl>
  <w:p w:rsidR="00F5581D" w:rsidRPr="002C5962" w:rsidRDefault="006F4416">
    <w:pPr>
      <w:pStyle w:val="a5"/>
      <w:rPr>
        <w:rFonts w:cs="Times New Roman"/>
        <w:sz w:val="4"/>
      </w:rPr>
    </w:pPr>
    <w:r w:rsidRPr="002C5962">
      <w:rPr>
        <w:rFonts w:cs="Times New Roman"/>
        <w:noProof/>
        <w:spacing w:val="-4"/>
        <w:sz w:val="32"/>
        <w:szCs w:val="32"/>
      </w:rPr>
      <mc:AlternateContent>
        <mc:Choice Requires="wps">
          <w:drawing>
            <wp:anchor distT="0" distB="0" distL="114300" distR="114300" simplePos="0" relativeHeight="251658240" behindDoc="0" locked="0" layoutInCell="1" allowOverlap="1">
              <wp:simplePos x="0" y="0"/>
              <wp:positionH relativeFrom="column">
                <wp:posOffset>-7620</wp:posOffset>
              </wp:positionH>
              <wp:positionV relativeFrom="paragraph">
                <wp:posOffset>-2298964</wp:posOffset>
              </wp:positionV>
              <wp:extent cx="930910" cy="412750"/>
              <wp:effectExtent l="0" t="0" r="2540" b="6350"/>
              <wp:wrapNone/>
              <wp:docPr id="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91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36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0"/>
                            <w:gridCol w:w="660"/>
                          </w:tblGrid>
                          <w:tr w:rsidR="00F5581D" w:rsidTr="00A219CB">
                            <w:trPr>
                              <w:trHeight w:val="238"/>
                            </w:trPr>
                            <w:tc>
                              <w:tcPr>
                                <w:tcW w:w="684" w:type="dxa"/>
                                <w:tcBorders>
                                  <w:top w:val="nil"/>
                                  <w:left w:val="nil"/>
                                  <w:bottom w:val="nil"/>
                                  <w:right w:val="nil"/>
                                </w:tcBorders>
                                <w:noWrap/>
                              </w:tcPr>
                              <w:p w:rsidR="00F5581D" w:rsidRPr="007632BC" w:rsidRDefault="00F5581D" w:rsidP="0056150C">
                                <w:pPr>
                                  <w:snapToGrid w:val="0"/>
                                  <w:spacing w:line="240" w:lineRule="exact"/>
                                  <w:jc w:val="right"/>
                                  <w:rPr>
                                    <w:spacing w:val="-4"/>
                                  </w:rPr>
                                </w:pPr>
                                <w:r w:rsidRPr="007632BC">
                                  <w:rPr>
                                    <w:rFonts w:hint="eastAsia"/>
                                    <w:spacing w:val="-4"/>
                                  </w:rPr>
                                  <w:t>代號：</w:t>
                                </w:r>
                              </w:p>
                            </w:tc>
                            <w:tc>
                              <w:tcPr>
                                <w:tcW w:w="676" w:type="dxa"/>
                                <w:tcBorders>
                                  <w:top w:val="nil"/>
                                  <w:left w:val="nil"/>
                                  <w:bottom w:val="nil"/>
                                  <w:right w:val="single" w:sz="8" w:space="0" w:color="auto"/>
                                </w:tcBorders>
                              </w:tcPr>
                              <w:p w:rsidR="00F5581D" w:rsidRDefault="00B9412C" w:rsidP="006A67F4">
                                <w:pPr>
                                  <w:snapToGrid w:val="0"/>
                                  <w:spacing w:line="240" w:lineRule="exact"/>
                                </w:pPr>
                                <w:r w:rsidRPr="00B9412C">
                                  <w:t>40140</w:t>
                                </w:r>
                              </w:p>
                            </w:tc>
                          </w:tr>
                          <w:tr w:rsidR="00F5581D" w:rsidTr="00A219CB">
                            <w:trPr>
                              <w:trHeight w:val="57"/>
                            </w:trPr>
                            <w:tc>
                              <w:tcPr>
                                <w:tcW w:w="684" w:type="dxa"/>
                                <w:tcBorders>
                                  <w:top w:val="nil"/>
                                  <w:left w:val="nil"/>
                                  <w:bottom w:val="single" w:sz="8" w:space="0" w:color="auto"/>
                                  <w:right w:val="nil"/>
                                </w:tcBorders>
                                <w:noWrap/>
                              </w:tcPr>
                              <w:p w:rsidR="00F5581D" w:rsidRPr="007632BC" w:rsidRDefault="00F5581D" w:rsidP="00E00B91">
                                <w:pPr>
                                  <w:snapToGrid w:val="0"/>
                                  <w:spacing w:line="260" w:lineRule="exact"/>
                                  <w:jc w:val="right"/>
                                  <w:rPr>
                                    <w:spacing w:val="-4"/>
                                  </w:rPr>
                                </w:pPr>
                                <w:r w:rsidRPr="007632BC">
                                  <w:rPr>
                                    <w:rFonts w:hint="eastAsia"/>
                                    <w:spacing w:val="-4"/>
                                  </w:rPr>
                                  <w:t>頁次：</w:t>
                                </w:r>
                              </w:p>
                            </w:tc>
                            <w:tc>
                              <w:tcPr>
                                <w:tcW w:w="676" w:type="dxa"/>
                                <w:tcBorders>
                                  <w:top w:val="nil"/>
                                  <w:left w:val="nil"/>
                                  <w:bottom w:val="single" w:sz="8" w:space="0" w:color="auto"/>
                                  <w:right w:val="single" w:sz="8" w:space="0" w:color="auto"/>
                                </w:tcBorders>
                                <w:tcMar>
                                  <w:left w:w="0" w:type="dxa"/>
                                </w:tcMar>
                              </w:tcPr>
                              <w:p w:rsidR="00F5581D" w:rsidRDefault="00E11F17" w:rsidP="00E00B91">
                                <w:pPr>
                                  <w:snapToGrid w:val="0"/>
                                  <w:spacing w:line="260" w:lineRule="exact"/>
                                </w:pPr>
                                <w:r>
                                  <w:rPr>
                                    <w:noProof/>
                                  </w:rPr>
                                  <w:fldChar w:fldCharType="begin"/>
                                </w:r>
                                <w:r>
                                  <w:rPr>
                                    <w:noProof/>
                                  </w:rPr>
                                  <w:instrText xml:space="preserve"> NUMPAGES  \* Arabic  \* MERGEFORMAT </w:instrText>
                                </w:r>
                                <w:r>
                                  <w:rPr>
                                    <w:noProof/>
                                  </w:rPr>
                                  <w:fldChar w:fldCharType="separate"/>
                                </w:r>
                                <w:r w:rsidR="00FE6484">
                                  <w:rPr>
                                    <w:noProof/>
                                  </w:rPr>
                                  <w:t>4</w:t>
                                </w:r>
                                <w:r>
                                  <w:rPr>
                                    <w:noProof/>
                                  </w:rPr>
                                  <w:fldChar w:fldCharType="end"/>
                                </w:r>
                                <w:r w:rsidR="00F5581D">
                                  <w:rPr>
                                    <w:rFonts w:hint="eastAsia"/>
                                    <w:w w:val="66"/>
                                  </w:rPr>
                                  <w:t>－</w:t>
                                </w:r>
                                <w:r w:rsidR="00642EBA">
                                  <w:rPr>
                                    <w:rStyle w:val="a9"/>
                                    <w:szCs w:val="20"/>
                                  </w:rPr>
                                  <w:fldChar w:fldCharType="begin"/>
                                </w:r>
                                <w:r w:rsidR="00F5581D">
                                  <w:rPr>
                                    <w:rStyle w:val="a9"/>
                                    <w:szCs w:val="20"/>
                                  </w:rPr>
                                  <w:instrText xml:space="preserve"> PAGE </w:instrText>
                                </w:r>
                                <w:r w:rsidR="00642EBA">
                                  <w:rPr>
                                    <w:rStyle w:val="a9"/>
                                    <w:szCs w:val="20"/>
                                  </w:rPr>
                                  <w:fldChar w:fldCharType="separate"/>
                                </w:r>
                                <w:r w:rsidR="00FE6484">
                                  <w:rPr>
                                    <w:rStyle w:val="a9"/>
                                    <w:noProof/>
                                    <w:szCs w:val="20"/>
                                  </w:rPr>
                                  <w:t>1</w:t>
                                </w:r>
                                <w:r w:rsidR="00642EBA">
                                  <w:rPr>
                                    <w:rStyle w:val="a9"/>
                                    <w:szCs w:val="20"/>
                                  </w:rPr>
                                  <w:fldChar w:fldCharType="end"/>
                                </w:r>
                              </w:p>
                            </w:tc>
                          </w:tr>
                        </w:tbl>
                        <w:p w:rsidR="00F5581D" w:rsidRDefault="00F5581D" w:rsidP="0090769C">
                          <w:r>
                            <w:rPr>
                              <w:rFonts w:hint="eastAsia"/>
                            </w:rPr>
                            <w:t xml:space="preserve">  </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margin-left:-.6pt;margin-top:-181pt;width:73.3pt;height: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" filled="f" stroked="f">
              <v:textbox inset="0,1mm,0,0">
                <w:txbxContent>
                  <w:tbl>
                    <w:tblPr>
                      <w:tblW w:w="136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0"/>
                      <w:gridCol w:w="660"/>
                    </w:tblGrid>
                    <w:tr w:rsidR="00F5581D" w:rsidTr="00A219CB">
                      <w:trPr>
                        <w:trHeight w:val="238"/>
                      </w:trPr>
                      <w:tc>
                        <w:tcPr>
                          <w:tcW w:w="684" w:type="dxa"/>
                          <w:tcBorders>
                            <w:top w:val="nil"/>
                            <w:left w:val="nil"/>
                            <w:bottom w:val="nil"/>
                            <w:right w:val="nil"/>
                          </w:tcBorders>
                          <w:noWrap/>
                        </w:tcPr>
                        <w:p w:rsidR="00F5581D" w:rsidRPr="007632BC" w:rsidRDefault="00F5581D" w:rsidP="0056150C">
                          <w:pPr>
                            <w:snapToGrid w:val="0"/>
                            <w:spacing w:line="240" w:lineRule="exact"/>
                            <w:jc w:val="right"/>
                            <w:rPr>
                              <w:spacing w:val="-4"/>
                            </w:rPr>
                          </w:pPr>
                          <w:r w:rsidRPr="007632BC">
                            <w:rPr>
                              <w:rFonts w:hint="eastAsia"/>
                              <w:spacing w:val="-4"/>
                            </w:rPr>
                            <w:t>代號：</w:t>
                          </w:r>
                        </w:p>
                      </w:tc>
                      <w:tc>
                        <w:tcPr>
                          <w:tcW w:w="676" w:type="dxa"/>
                          <w:tcBorders>
                            <w:top w:val="nil"/>
                            <w:left w:val="nil"/>
                            <w:bottom w:val="nil"/>
                            <w:right w:val="single" w:sz="8" w:space="0" w:color="auto"/>
                          </w:tcBorders>
                        </w:tcPr>
                        <w:p w:rsidR="00F5581D" w:rsidRDefault="00B9412C" w:rsidP="006A67F4">
                          <w:pPr>
                            <w:snapToGrid w:val="0"/>
                            <w:spacing w:line="240" w:lineRule="exact"/>
                          </w:pPr>
                          <w:r w:rsidRPr="00B9412C">
                            <w:t>40140</w:t>
                          </w:r>
                        </w:p>
                      </w:tc>
                    </w:tr>
                    <w:tr w:rsidR="00F5581D" w:rsidTr="00A219CB">
                      <w:trPr>
                        <w:trHeight w:val="57"/>
                      </w:trPr>
                      <w:tc>
                        <w:tcPr>
                          <w:tcW w:w="684" w:type="dxa"/>
                          <w:tcBorders>
                            <w:top w:val="nil"/>
                            <w:left w:val="nil"/>
                            <w:bottom w:val="single" w:sz="8" w:space="0" w:color="auto"/>
                            <w:right w:val="nil"/>
                          </w:tcBorders>
                          <w:noWrap/>
                        </w:tcPr>
                        <w:p w:rsidR="00F5581D" w:rsidRPr="007632BC" w:rsidRDefault="00F5581D" w:rsidP="00E00B91">
                          <w:pPr>
                            <w:snapToGrid w:val="0"/>
                            <w:spacing w:line="260" w:lineRule="exact"/>
                            <w:jc w:val="right"/>
                            <w:rPr>
                              <w:spacing w:val="-4"/>
                            </w:rPr>
                          </w:pPr>
                          <w:r w:rsidRPr="007632BC">
                            <w:rPr>
                              <w:rFonts w:hint="eastAsia"/>
                              <w:spacing w:val="-4"/>
                            </w:rPr>
                            <w:t>頁次：</w:t>
                          </w:r>
                        </w:p>
                      </w:tc>
                      <w:tc>
                        <w:tcPr>
                          <w:tcW w:w="676" w:type="dxa"/>
                          <w:tcBorders>
                            <w:top w:val="nil"/>
                            <w:left w:val="nil"/>
                            <w:bottom w:val="single" w:sz="8" w:space="0" w:color="auto"/>
                            <w:right w:val="single" w:sz="8" w:space="0" w:color="auto"/>
                          </w:tcBorders>
                          <w:tcMar>
                            <w:left w:w="0" w:type="dxa"/>
                          </w:tcMar>
                        </w:tcPr>
                        <w:p w:rsidR="00F5581D" w:rsidRDefault="00E11F17" w:rsidP="00E00B91">
                          <w:pPr>
                            <w:snapToGrid w:val="0"/>
                            <w:spacing w:line="260" w:lineRule="exact"/>
                          </w:pPr>
                          <w:r>
                            <w:rPr>
                              <w:noProof/>
                            </w:rPr>
                            <w:fldChar w:fldCharType="begin"/>
                          </w:r>
                          <w:r>
                            <w:rPr>
                              <w:noProof/>
                            </w:rPr>
                            <w:instrText xml:space="preserve"> NUMPAGES  \* Arabic  \* MERGEFORMAT </w:instrText>
                          </w:r>
                          <w:r>
                            <w:rPr>
                              <w:noProof/>
                            </w:rPr>
                            <w:fldChar w:fldCharType="separate"/>
                          </w:r>
                          <w:r w:rsidR="00FE6484">
                            <w:rPr>
                              <w:noProof/>
                            </w:rPr>
                            <w:t>4</w:t>
                          </w:r>
                          <w:r>
                            <w:rPr>
                              <w:noProof/>
                            </w:rPr>
                            <w:fldChar w:fldCharType="end"/>
                          </w:r>
                          <w:r w:rsidR="00F5581D">
                            <w:rPr>
                              <w:rFonts w:hint="eastAsia"/>
                              <w:w w:val="66"/>
                            </w:rPr>
                            <w:t>－</w:t>
                          </w:r>
                          <w:r w:rsidR="00642EBA">
                            <w:rPr>
                              <w:rStyle w:val="a9"/>
                              <w:szCs w:val="20"/>
                            </w:rPr>
                            <w:fldChar w:fldCharType="begin"/>
                          </w:r>
                          <w:r w:rsidR="00F5581D">
                            <w:rPr>
                              <w:rStyle w:val="a9"/>
                              <w:szCs w:val="20"/>
                            </w:rPr>
                            <w:instrText xml:space="preserve"> PAGE </w:instrText>
                          </w:r>
                          <w:r w:rsidR="00642EBA">
                            <w:rPr>
                              <w:rStyle w:val="a9"/>
                              <w:szCs w:val="20"/>
                            </w:rPr>
                            <w:fldChar w:fldCharType="separate"/>
                          </w:r>
                          <w:r w:rsidR="00FE6484">
                            <w:rPr>
                              <w:rStyle w:val="a9"/>
                              <w:noProof/>
                              <w:szCs w:val="20"/>
                            </w:rPr>
                            <w:t>1</w:t>
                          </w:r>
                          <w:r w:rsidR="00642EBA">
                            <w:rPr>
                              <w:rStyle w:val="a9"/>
                              <w:szCs w:val="20"/>
                            </w:rPr>
                            <w:fldChar w:fldCharType="end"/>
                          </w:r>
                        </w:p>
                      </w:tc>
                    </w:tr>
                  </w:tbl>
                  <w:p w:rsidR="00F5581D" w:rsidRDefault="00F5581D" w:rsidP="0090769C">
                    <w:r>
                      <w:rPr>
                        <w:rFonts w:hint="eastAsia"/>
                      </w:rP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55AC1"/>
    <w:multiLevelType w:val="multilevel"/>
    <w:tmpl w:val="77E87A12"/>
    <w:lvl w:ilvl="0">
      <w:start w:val="1"/>
      <w:numFmt w:val="taiwaneseCountingThousand"/>
      <w:pStyle w:val="a"/>
      <w:lvlText w:val="%1、"/>
      <w:lvlJc w:val="left"/>
      <w:pPr>
        <w:ind w:left="480" w:hanging="480"/>
      </w:pPr>
      <w:rPr>
        <w:rFonts w:ascii="Times New Roman" w:eastAsia="標楷體" w:hAnsi="Times New Roman" w:hint="default"/>
        <w:b w:val="0"/>
        <w:i w:val="0"/>
        <w:caps w:val="0"/>
        <w:strike w:val="0"/>
        <w:dstrike w:val="0"/>
        <w:snapToGrid w:val="0"/>
        <w:vanish w:val="0"/>
        <w:color w:val="auto"/>
        <w:spacing w:val="0"/>
        <w:w w:val="100"/>
        <w:kern w:val="0"/>
        <w:position w:val="0"/>
        <w:sz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571" w:hanging="15"/>
      </w:pPr>
      <w:rPr>
        <w:rFonts w:ascii="Times New Roman" w:eastAsia="標楷體" w:hAnsi="Times New Roman" w:hint="default"/>
        <w:b w:val="0"/>
        <w:i w:val="0"/>
        <w:caps w:val="0"/>
        <w:strike w:val="0"/>
        <w:dstrike w:val="0"/>
        <w:snapToGrid w:val="0"/>
        <w:vanish w:val="0"/>
        <w:color w:val="auto"/>
        <w:spacing w:val="0"/>
        <w:w w:val="10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422" w:hanging="567"/>
      </w:pPr>
      <w:rPr>
        <w:rFonts w:hint="eastAsia"/>
      </w:rPr>
    </w:lvl>
    <w:lvl w:ilvl="3">
      <w:start w:val="1"/>
      <w:numFmt w:val="none"/>
      <w:suff w:val="nothing"/>
      <w:lvlText w:val=""/>
      <w:lvlJc w:val="left"/>
      <w:pPr>
        <w:ind w:left="1988" w:hanging="708"/>
      </w:pPr>
      <w:rPr>
        <w:rFonts w:hint="eastAsia"/>
      </w:rPr>
    </w:lvl>
    <w:lvl w:ilvl="4">
      <w:start w:val="1"/>
      <w:numFmt w:val="none"/>
      <w:suff w:val="nothing"/>
      <w:lvlText w:val=""/>
      <w:lvlJc w:val="left"/>
      <w:pPr>
        <w:ind w:left="2555" w:hanging="850"/>
      </w:pPr>
      <w:rPr>
        <w:rFonts w:hint="eastAsia"/>
      </w:rPr>
    </w:lvl>
    <w:lvl w:ilvl="5">
      <w:start w:val="1"/>
      <w:numFmt w:val="none"/>
      <w:suff w:val="nothing"/>
      <w:lvlText w:val=""/>
      <w:lvlJc w:val="left"/>
      <w:pPr>
        <w:ind w:left="3264" w:hanging="1134"/>
      </w:pPr>
      <w:rPr>
        <w:rFonts w:hint="eastAsia"/>
      </w:rPr>
    </w:lvl>
    <w:lvl w:ilvl="6">
      <w:start w:val="1"/>
      <w:numFmt w:val="none"/>
      <w:suff w:val="nothing"/>
      <w:lvlText w:val=""/>
      <w:lvlJc w:val="left"/>
      <w:pPr>
        <w:ind w:left="3831" w:hanging="1276"/>
      </w:pPr>
      <w:rPr>
        <w:rFonts w:hint="eastAsia"/>
      </w:rPr>
    </w:lvl>
    <w:lvl w:ilvl="7">
      <w:start w:val="1"/>
      <w:numFmt w:val="none"/>
      <w:suff w:val="nothing"/>
      <w:lvlText w:val=""/>
      <w:lvlJc w:val="left"/>
      <w:pPr>
        <w:ind w:left="4398" w:hanging="1418"/>
      </w:pPr>
      <w:rPr>
        <w:rFonts w:hint="eastAsia"/>
      </w:rPr>
    </w:lvl>
    <w:lvl w:ilvl="8">
      <w:start w:val="1"/>
      <w:numFmt w:val="none"/>
      <w:suff w:val="nothing"/>
      <w:lvlText w:val=""/>
      <w:lvlJc w:val="left"/>
      <w:pPr>
        <w:ind w:left="5106" w:hanging="1700"/>
      </w:pPr>
      <w:rPr>
        <w:rFonts w:hint="eastAsia"/>
      </w:rPr>
    </w:lvl>
  </w:abstractNum>
  <w:abstractNum w:abstractNumId="1" w15:restartNumberingAfterBreak="0">
    <w:nsid w:val="31FF4773"/>
    <w:multiLevelType w:val="multilevel"/>
    <w:tmpl w:val="AABA350A"/>
    <w:name w:val="題目"/>
    <w:lvl w:ilvl="0">
      <w:start w:val="1"/>
      <w:numFmt w:val="decimal"/>
      <w:pStyle w:val="a0"/>
      <w:lvlText w:val="%1"/>
      <w:lvlJc w:val="left"/>
      <w:pPr>
        <w:ind w:left="735" w:hanging="480"/>
      </w:pPr>
      <w:rPr>
        <w:rFonts w:hint="eastAsia"/>
        <w:b w:val="0"/>
        <w:i w:val="0"/>
        <w:caps w:val="0"/>
        <w:strike w:val="0"/>
        <w:dstrike w:val="0"/>
        <w:snapToGrid w:val="0"/>
        <w:vanish w:val="0"/>
        <w:color w:val="auto"/>
        <w:spacing w:val="0"/>
        <w:w w:val="100"/>
        <w:kern w:val="0"/>
        <w:position w:val="0"/>
        <w:sz w:val="3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mirrorMargins/>
  <w:bordersDoNotSurroundHeader/>
  <w:bordersDoNotSurroundFooter/>
  <w:activeWritingStyle w:appName="MSWord" w:lang="zh-TW" w:vendorID="64" w:dllVersion="131077" w:nlCheck="1" w:checkStyle="1"/>
  <w:activeWritingStyle w:appName="MSWord" w:lang="en-US" w:vendorID="64" w:dllVersion="131078" w:nlCheck="1" w:checkStyle="1"/>
  <w:activeWritingStyle w:appName="MSWord" w:lang="zh-HK"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
  <w:drawingGridVerticalSpacing w:val="4"/>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0B"/>
    <w:rsid w:val="00014AA0"/>
    <w:rsid w:val="000513BA"/>
    <w:rsid w:val="00056273"/>
    <w:rsid w:val="00057286"/>
    <w:rsid w:val="000608E0"/>
    <w:rsid w:val="00063405"/>
    <w:rsid w:val="0007056D"/>
    <w:rsid w:val="0007606C"/>
    <w:rsid w:val="00087729"/>
    <w:rsid w:val="00091F04"/>
    <w:rsid w:val="000A4DDB"/>
    <w:rsid w:val="000C5826"/>
    <w:rsid w:val="000C77A7"/>
    <w:rsid w:val="000D2783"/>
    <w:rsid w:val="000E36A5"/>
    <w:rsid w:val="000E7506"/>
    <w:rsid w:val="000F1967"/>
    <w:rsid w:val="000F6592"/>
    <w:rsid w:val="00102237"/>
    <w:rsid w:val="0010321C"/>
    <w:rsid w:val="00105F8B"/>
    <w:rsid w:val="00115BAF"/>
    <w:rsid w:val="00130DF8"/>
    <w:rsid w:val="00153DF1"/>
    <w:rsid w:val="001567FC"/>
    <w:rsid w:val="0015723D"/>
    <w:rsid w:val="00162CAF"/>
    <w:rsid w:val="001660EB"/>
    <w:rsid w:val="0017630D"/>
    <w:rsid w:val="00184DC7"/>
    <w:rsid w:val="00187126"/>
    <w:rsid w:val="00192D43"/>
    <w:rsid w:val="00195894"/>
    <w:rsid w:val="001A5A47"/>
    <w:rsid w:val="001E629C"/>
    <w:rsid w:val="001E663E"/>
    <w:rsid w:val="002065E8"/>
    <w:rsid w:val="00207761"/>
    <w:rsid w:val="00221C2B"/>
    <w:rsid w:val="002249E6"/>
    <w:rsid w:val="00224C39"/>
    <w:rsid w:val="00232665"/>
    <w:rsid w:val="00244C3A"/>
    <w:rsid w:val="0026321A"/>
    <w:rsid w:val="00266102"/>
    <w:rsid w:val="002A0292"/>
    <w:rsid w:val="002A6B6E"/>
    <w:rsid w:val="002B5D71"/>
    <w:rsid w:val="002C02FA"/>
    <w:rsid w:val="002C5962"/>
    <w:rsid w:val="002C5A76"/>
    <w:rsid w:val="002C67B9"/>
    <w:rsid w:val="00302BBF"/>
    <w:rsid w:val="0031260A"/>
    <w:rsid w:val="003136F0"/>
    <w:rsid w:val="00313708"/>
    <w:rsid w:val="00317A4C"/>
    <w:rsid w:val="0034246A"/>
    <w:rsid w:val="003469D3"/>
    <w:rsid w:val="00346B30"/>
    <w:rsid w:val="00355365"/>
    <w:rsid w:val="0036003A"/>
    <w:rsid w:val="0037515B"/>
    <w:rsid w:val="00386137"/>
    <w:rsid w:val="003A12A8"/>
    <w:rsid w:val="003A7B27"/>
    <w:rsid w:val="003C5C98"/>
    <w:rsid w:val="003E5FAF"/>
    <w:rsid w:val="00400466"/>
    <w:rsid w:val="00400D7A"/>
    <w:rsid w:val="00404F45"/>
    <w:rsid w:val="0041723E"/>
    <w:rsid w:val="004250CB"/>
    <w:rsid w:val="00440A45"/>
    <w:rsid w:val="00441CC2"/>
    <w:rsid w:val="00462607"/>
    <w:rsid w:val="00462939"/>
    <w:rsid w:val="00475C26"/>
    <w:rsid w:val="00484D22"/>
    <w:rsid w:val="00485C57"/>
    <w:rsid w:val="00486C3C"/>
    <w:rsid w:val="0049038A"/>
    <w:rsid w:val="00492BA6"/>
    <w:rsid w:val="0049429A"/>
    <w:rsid w:val="00497880"/>
    <w:rsid w:val="004A7250"/>
    <w:rsid w:val="004E6C05"/>
    <w:rsid w:val="004F4925"/>
    <w:rsid w:val="004F4C2A"/>
    <w:rsid w:val="005020BA"/>
    <w:rsid w:val="00520318"/>
    <w:rsid w:val="00532655"/>
    <w:rsid w:val="00542316"/>
    <w:rsid w:val="00555F39"/>
    <w:rsid w:val="00556C7C"/>
    <w:rsid w:val="0056150C"/>
    <w:rsid w:val="005628D5"/>
    <w:rsid w:val="00577003"/>
    <w:rsid w:val="00582DF8"/>
    <w:rsid w:val="005B5B82"/>
    <w:rsid w:val="005C290C"/>
    <w:rsid w:val="005C3430"/>
    <w:rsid w:val="005D2678"/>
    <w:rsid w:val="005E049B"/>
    <w:rsid w:val="005E5CBB"/>
    <w:rsid w:val="005F2FF2"/>
    <w:rsid w:val="00603052"/>
    <w:rsid w:val="0060399F"/>
    <w:rsid w:val="00624522"/>
    <w:rsid w:val="006262A4"/>
    <w:rsid w:val="00635F1F"/>
    <w:rsid w:val="00636933"/>
    <w:rsid w:val="00642EBA"/>
    <w:rsid w:val="00646301"/>
    <w:rsid w:val="00653CCB"/>
    <w:rsid w:val="00656303"/>
    <w:rsid w:val="00660C8E"/>
    <w:rsid w:val="00664E3B"/>
    <w:rsid w:val="006673A3"/>
    <w:rsid w:val="006A0547"/>
    <w:rsid w:val="006A67F4"/>
    <w:rsid w:val="006C41D7"/>
    <w:rsid w:val="006C7DD4"/>
    <w:rsid w:val="006D0E9A"/>
    <w:rsid w:val="006E1E4D"/>
    <w:rsid w:val="006F4416"/>
    <w:rsid w:val="006F56E2"/>
    <w:rsid w:val="006F5983"/>
    <w:rsid w:val="006F634B"/>
    <w:rsid w:val="007038D8"/>
    <w:rsid w:val="00707243"/>
    <w:rsid w:val="007315D6"/>
    <w:rsid w:val="007515A6"/>
    <w:rsid w:val="00760AE0"/>
    <w:rsid w:val="007632BC"/>
    <w:rsid w:val="00763483"/>
    <w:rsid w:val="007664FA"/>
    <w:rsid w:val="007700D7"/>
    <w:rsid w:val="00785093"/>
    <w:rsid w:val="00790972"/>
    <w:rsid w:val="00790F17"/>
    <w:rsid w:val="00792E0F"/>
    <w:rsid w:val="007938CC"/>
    <w:rsid w:val="00796B4D"/>
    <w:rsid w:val="007A0078"/>
    <w:rsid w:val="007A34D6"/>
    <w:rsid w:val="007A6F69"/>
    <w:rsid w:val="007C552C"/>
    <w:rsid w:val="007E525D"/>
    <w:rsid w:val="007F59BB"/>
    <w:rsid w:val="00813F49"/>
    <w:rsid w:val="008148B1"/>
    <w:rsid w:val="00820C99"/>
    <w:rsid w:val="00826C1B"/>
    <w:rsid w:val="0083693F"/>
    <w:rsid w:val="00881BB7"/>
    <w:rsid w:val="00883E1E"/>
    <w:rsid w:val="008848FD"/>
    <w:rsid w:val="008900A4"/>
    <w:rsid w:val="00890C23"/>
    <w:rsid w:val="00896F36"/>
    <w:rsid w:val="008A351E"/>
    <w:rsid w:val="008A5A44"/>
    <w:rsid w:val="008A606E"/>
    <w:rsid w:val="008B3451"/>
    <w:rsid w:val="008B73C8"/>
    <w:rsid w:val="008E0AFA"/>
    <w:rsid w:val="008F0329"/>
    <w:rsid w:val="0090769C"/>
    <w:rsid w:val="0090797A"/>
    <w:rsid w:val="009334FE"/>
    <w:rsid w:val="00934A87"/>
    <w:rsid w:val="009462E6"/>
    <w:rsid w:val="00952B2D"/>
    <w:rsid w:val="009565E0"/>
    <w:rsid w:val="00961EB4"/>
    <w:rsid w:val="00965F26"/>
    <w:rsid w:val="00966C58"/>
    <w:rsid w:val="00973FFC"/>
    <w:rsid w:val="009752CB"/>
    <w:rsid w:val="00995294"/>
    <w:rsid w:val="00996E58"/>
    <w:rsid w:val="009A3DD7"/>
    <w:rsid w:val="009A6A70"/>
    <w:rsid w:val="009B0AA2"/>
    <w:rsid w:val="009B1A55"/>
    <w:rsid w:val="009C1572"/>
    <w:rsid w:val="009C3860"/>
    <w:rsid w:val="009E07E6"/>
    <w:rsid w:val="009E300A"/>
    <w:rsid w:val="009F2954"/>
    <w:rsid w:val="00A0457C"/>
    <w:rsid w:val="00A17907"/>
    <w:rsid w:val="00A219CB"/>
    <w:rsid w:val="00A321F1"/>
    <w:rsid w:val="00A44C14"/>
    <w:rsid w:val="00A7186D"/>
    <w:rsid w:val="00A84E2E"/>
    <w:rsid w:val="00A86553"/>
    <w:rsid w:val="00A92263"/>
    <w:rsid w:val="00AA0D61"/>
    <w:rsid w:val="00AA18FA"/>
    <w:rsid w:val="00AC32AB"/>
    <w:rsid w:val="00AC5A5B"/>
    <w:rsid w:val="00AC5C68"/>
    <w:rsid w:val="00AE05B4"/>
    <w:rsid w:val="00AE1EDB"/>
    <w:rsid w:val="00AE25E1"/>
    <w:rsid w:val="00AF246F"/>
    <w:rsid w:val="00AF3373"/>
    <w:rsid w:val="00AF38B8"/>
    <w:rsid w:val="00AF75EF"/>
    <w:rsid w:val="00B0212D"/>
    <w:rsid w:val="00B03C36"/>
    <w:rsid w:val="00B3312E"/>
    <w:rsid w:val="00B4010C"/>
    <w:rsid w:val="00B457E2"/>
    <w:rsid w:val="00B57DB7"/>
    <w:rsid w:val="00B63705"/>
    <w:rsid w:val="00B63C85"/>
    <w:rsid w:val="00B82E77"/>
    <w:rsid w:val="00B9412C"/>
    <w:rsid w:val="00B95CF2"/>
    <w:rsid w:val="00B969CD"/>
    <w:rsid w:val="00BA0E46"/>
    <w:rsid w:val="00BA5046"/>
    <w:rsid w:val="00BA515E"/>
    <w:rsid w:val="00BB59AB"/>
    <w:rsid w:val="00BD0BD9"/>
    <w:rsid w:val="00BD643E"/>
    <w:rsid w:val="00BE67C6"/>
    <w:rsid w:val="00BE79EF"/>
    <w:rsid w:val="00BE7C61"/>
    <w:rsid w:val="00BF73FC"/>
    <w:rsid w:val="00C051F2"/>
    <w:rsid w:val="00C0635E"/>
    <w:rsid w:val="00C17C97"/>
    <w:rsid w:val="00C35368"/>
    <w:rsid w:val="00C368A0"/>
    <w:rsid w:val="00C47249"/>
    <w:rsid w:val="00C50E35"/>
    <w:rsid w:val="00C53531"/>
    <w:rsid w:val="00C6282D"/>
    <w:rsid w:val="00C66435"/>
    <w:rsid w:val="00C711C9"/>
    <w:rsid w:val="00C7505A"/>
    <w:rsid w:val="00C92E29"/>
    <w:rsid w:val="00CA719B"/>
    <w:rsid w:val="00CB224C"/>
    <w:rsid w:val="00CC717F"/>
    <w:rsid w:val="00CC7552"/>
    <w:rsid w:val="00CD1FB7"/>
    <w:rsid w:val="00CD4713"/>
    <w:rsid w:val="00CE531B"/>
    <w:rsid w:val="00D005ED"/>
    <w:rsid w:val="00D04744"/>
    <w:rsid w:val="00D1133E"/>
    <w:rsid w:val="00D11354"/>
    <w:rsid w:val="00D16A6F"/>
    <w:rsid w:val="00D16E3C"/>
    <w:rsid w:val="00D278A2"/>
    <w:rsid w:val="00D44AD0"/>
    <w:rsid w:val="00D45796"/>
    <w:rsid w:val="00D6116D"/>
    <w:rsid w:val="00D62F1F"/>
    <w:rsid w:val="00D7217D"/>
    <w:rsid w:val="00D73511"/>
    <w:rsid w:val="00D75916"/>
    <w:rsid w:val="00D91BF8"/>
    <w:rsid w:val="00D93831"/>
    <w:rsid w:val="00D95277"/>
    <w:rsid w:val="00D954B7"/>
    <w:rsid w:val="00D971B8"/>
    <w:rsid w:val="00DA7D1A"/>
    <w:rsid w:val="00DA7FD0"/>
    <w:rsid w:val="00DB1178"/>
    <w:rsid w:val="00DB68DB"/>
    <w:rsid w:val="00DB6E3D"/>
    <w:rsid w:val="00DC7F3F"/>
    <w:rsid w:val="00DD3ACA"/>
    <w:rsid w:val="00DE3850"/>
    <w:rsid w:val="00E00B91"/>
    <w:rsid w:val="00E06811"/>
    <w:rsid w:val="00E11F17"/>
    <w:rsid w:val="00E1367D"/>
    <w:rsid w:val="00E2747B"/>
    <w:rsid w:val="00E40E0C"/>
    <w:rsid w:val="00E46306"/>
    <w:rsid w:val="00E4655B"/>
    <w:rsid w:val="00E522B0"/>
    <w:rsid w:val="00E54E9B"/>
    <w:rsid w:val="00E57512"/>
    <w:rsid w:val="00E57BFF"/>
    <w:rsid w:val="00E659D0"/>
    <w:rsid w:val="00E72AB0"/>
    <w:rsid w:val="00E745D6"/>
    <w:rsid w:val="00E774E5"/>
    <w:rsid w:val="00E77C71"/>
    <w:rsid w:val="00E80061"/>
    <w:rsid w:val="00E87D71"/>
    <w:rsid w:val="00E95966"/>
    <w:rsid w:val="00EC26DC"/>
    <w:rsid w:val="00EC3FC1"/>
    <w:rsid w:val="00ED039D"/>
    <w:rsid w:val="00ED695C"/>
    <w:rsid w:val="00EF741A"/>
    <w:rsid w:val="00F02835"/>
    <w:rsid w:val="00F26052"/>
    <w:rsid w:val="00F339D3"/>
    <w:rsid w:val="00F36CC4"/>
    <w:rsid w:val="00F37AED"/>
    <w:rsid w:val="00F507BA"/>
    <w:rsid w:val="00F5581D"/>
    <w:rsid w:val="00F55E0B"/>
    <w:rsid w:val="00F56B1D"/>
    <w:rsid w:val="00F57463"/>
    <w:rsid w:val="00F636AF"/>
    <w:rsid w:val="00F73A6B"/>
    <w:rsid w:val="00F85DAE"/>
    <w:rsid w:val="00FD127C"/>
    <w:rsid w:val="00FD40BD"/>
    <w:rsid w:val="00FD4E2B"/>
    <w:rsid w:val="00FE5CE2"/>
    <w:rsid w:val="00FE6484"/>
    <w:rsid w:val="00FF2C6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1CFB7A-BF21-4E62-AA27-257E9A2FA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3C85"/>
    <w:pPr>
      <w:widowControl w:val="0"/>
      <w:overflowPunct w:val="0"/>
    </w:pPr>
    <w:rPr>
      <w:rFonts w:eastAsia="標楷體" w:cstheme="minorBidi"/>
      <w:kern w:val="2"/>
      <w:sz w:val="24"/>
      <w:szCs w:val="24"/>
    </w:rPr>
  </w:style>
  <w:style w:type="paragraph" w:styleId="1">
    <w:name w:val="heading 1"/>
    <w:rsid w:val="00763483"/>
    <w:pPr>
      <w:keepNext/>
      <w:snapToGrid w:val="0"/>
      <w:spacing w:after="240"/>
      <w:ind w:left="2088" w:hanging="2088"/>
      <w:outlineLvl w:val="0"/>
    </w:pPr>
    <w:rPr>
      <w:rFonts w:eastAsia="標楷體"/>
      <w:spacing w:val="-10"/>
      <w:sz w:val="28"/>
      <w:szCs w:val="52"/>
    </w:rPr>
  </w:style>
  <w:style w:type="paragraph" w:styleId="2">
    <w:name w:val="heading 2"/>
    <w:basedOn w:val="a1"/>
    <w:next w:val="a1"/>
    <w:rsid w:val="00763483"/>
    <w:pPr>
      <w:keepNext/>
      <w:snapToGrid w:val="0"/>
      <w:outlineLvl w:val="1"/>
    </w:pPr>
    <w:rPr>
      <w:snapToGrid w:val="0"/>
      <w:kern w:val="0"/>
      <w:sz w:val="36"/>
    </w:rPr>
  </w:style>
  <w:style w:type="paragraph" w:styleId="3">
    <w:name w:val="heading 3"/>
    <w:rsid w:val="00763483"/>
    <w:pPr>
      <w:snapToGrid w:val="0"/>
      <w:outlineLvl w:val="2"/>
    </w:pPr>
    <w:rPr>
      <w:rFonts w:eastAsia="標楷體"/>
      <w:snapToGrid w:val="0"/>
      <w:sz w:val="24"/>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B63C85"/>
    <w:pPr>
      <w:tabs>
        <w:tab w:val="center" w:pos="4153"/>
        <w:tab w:val="right" w:pos="8306"/>
      </w:tabs>
      <w:snapToGrid w:val="0"/>
    </w:pPr>
    <w:rPr>
      <w:sz w:val="20"/>
      <w:szCs w:val="20"/>
    </w:rPr>
  </w:style>
  <w:style w:type="paragraph" w:styleId="a7">
    <w:name w:val="footer"/>
    <w:basedOn w:val="a1"/>
    <w:link w:val="a8"/>
    <w:uiPriority w:val="99"/>
    <w:unhideWhenUsed/>
    <w:rsid w:val="00B63C85"/>
    <w:pPr>
      <w:tabs>
        <w:tab w:val="center" w:pos="4153"/>
        <w:tab w:val="right" w:pos="8306"/>
      </w:tabs>
      <w:snapToGrid w:val="0"/>
    </w:pPr>
    <w:rPr>
      <w:sz w:val="20"/>
      <w:szCs w:val="20"/>
    </w:rPr>
  </w:style>
  <w:style w:type="character" w:styleId="a9">
    <w:name w:val="page number"/>
    <w:basedOn w:val="a2"/>
    <w:rsid w:val="00763483"/>
  </w:style>
  <w:style w:type="paragraph" w:customStyle="1" w:styleId="a">
    <w:name w:val="申論"/>
    <w:basedOn w:val="a1"/>
    <w:qFormat/>
    <w:rsid w:val="00F5581D"/>
    <w:pPr>
      <w:numPr>
        <w:numId w:val="2"/>
      </w:numPr>
      <w:snapToGrid w:val="0"/>
      <w:spacing w:beforeLines="100"/>
      <w:ind w:left="200" w:hangingChars="200" w:hanging="200"/>
      <w:jc w:val="both"/>
    </w:pPr>
    <w:rPr>
      <w:snapToGrid w:val="0"/>
      <w:kern w:val="0"/>
      <w:sz w:val="32"/>
    </w:rPr>
  </w:style>
  <w:style w:type="paragraph" w:customStyle="1" w:styleId="aa">
    <w:name w:val="申論選項"/>
    <w:basedOn w:val="a1"/>
    <w:qFormat/>
    <w:rsid w:val="00DB1178"/>
    <w:pPr>
      <w:snapToGrid w:val="0"/>
      <w:ind w:leftChars="267" w:left="370" w:hangingChars="103" w:hanging="103"/>
      <w:jc w:val="both"/>
    </w:pPr>
    <w:rPr>
      <w:snapToGrid w:val="0"/>
      <w:kern w:val="0"/>
      <w:sz w:val="32"/>
    </w:rPr>
  </w:style>
  <w:style w:type="paragraph" w:customStyle="1" w:styleId="ab">
    <w:name w:val="測驗細項"/>
    <w:basedOn w:val="a1"/>
    <w:rsid w:val="00FD40BD"/>
    <w:pPr>
      <w:tabs>
        <w:tab w:val="left" w:pos="3038"/>
        <w:tab w:val="left" w:pos="3696"/>
        <w:tab w:val="left" w:pos="5587"/>
        <w:tab w:val="left" w:pos="6818"/>
        <w:tab w:val="left" w:pos="8105"/>
        <w:tab w:val="left" w:pos="9940"/>
      </w:tabs>
      <w:adjustRightInd w:val="0"/>
      <w:snapToGrid w:val="0"/>
      <w:spacing w:line="240" w:lineRule="exact"/>
      <w:ind w:left="765" w:rightChars="7" w:right="17" w:hanging="228"/>
      <w:jc w:val="both"/>
    </w:pPr>
    <w:rPr>
      <w:rFonts w:eastAsia="新細明體" w:cs="Times New Roman"/>
      <w:snapToGrid w:val="0"/>
      <w:kern w:val="0"/>
      <w:sz w:val="30"/>
      <w:szCs w:val="20"/>
    </w:rPr>
  </w:style>
  <w:style w:type="paragraph" w:styleId="30">
    <w:name w:val="Body Text 3"/>
    <w:basedOn w:val="a1"/>
    <w:rsid w:val="00763483"/>
    <w:rPr>
      <w:rFonts w:ascii="標楷體" w:hAnsi="標楷體"/>
      <w:spacing w:val="-8"/>
      <w:sz w:val="36"/>
    </w:rPr>
  </w:style>
  <w:style w:type="paragraph" w:styleId="ac">
    <w:name w:val="Balloon Text"/>
    <w:basedOn w:val="a1"/>
    <w:link w:val="ad"/>
    <w:rsid w:val="00763483"/>
    <w:rPr>
      <w:rFonts w:asciiTheme="majorHAnsi" w:eastAsiaTheme="majorEastAsia" w:hAnsiTheme="majorHAnsi" w:cstheme="majorBidi"/>
      <w:sz w:val="18"/>
      <w:szCs w:val="18"/>
    </w:rPr>
  </w:style>
  <w:style w:type="character" w:customStyle="1" w:styleId="ad">
    <w:name w:val="註解方塊文字 字元"/>
    <w:basedOn w:val="a2"/>
    <w:link w:val="ac"/>
    <w:rsid w:val="00763483"/>
    <w:rPr>
      <w:rFonts w:asciiTheme="majorHAnsi" w:eastAsiaTheme="majorEastAsia" w:hAnsiTheme="majorHAnsi" w:cstheme="majorBidi"/>
      <w:kern w:val="2"/>
      <w:sz w:val="18"/>
      <w:szCs w:val="18"/>
    </w:rPr>
  </w:style>
  <w:style w:type="character" w:customStyle="1" w:styleId="a6">
    <w:name w:val="頁首 字元"/>
    <w:basedOn w:val="a2"/>
    <w:link w:val="a5"/>
    <w:uiPriority w:val="99"/>
    <w:rsid w:val="00B63C85"/>
    <w:rPr>
      <w:rFonts w:eastAsia="標楷體" w:cstheme="minorBidi"/>
      <w:kern w:val="2"/>
    </w:rPr>
  </w:style>
  <w:style w:type="character" w:customStyle="1" w:styleId="a8">
    <w:name w:val="頁尾 字元"/>
    <w:basedOn w:val="a2"/>
    <w:link w:val="a7"/>
    <w:uiPriority w:val="99"/>
    <w:rsid w:val="00B63C85"/>
    <w:rPr>
      <w:rFonts w:eastAsia="標楷體" w:cstheme="minorBidi"/>
      <w:kern w:val="2"/>
    </w:rPr>
  </w:style>
  <w:style w:type="paragraph" w:customStyle="1" w:styleId="a0">
    <w:name w:val="測驗"/>
    <w:basedOn w:val="a1"/>
    <w:link w:val="ae"/>
    <w:qFormat/>
    <w:rsid w:val="00FD40BD"/>
    <w:pPr>
      <w:numPr>
        <w:numId w:val="1"/>
      </w:numPr>
      <w:tabs>
        <w:tab w:val="left" w:pos="3038"/>
        <w:tab w:val="left" w:pos="5587"/>
        <w:tab w:val="left" w:pos="8105"/>
      </w:tabs>
      <w:adjustRightInd w:val="0"/>
      <w:snapToGrid w:val="0"/>
      <w:ind w:left="737" w:rightChars="7" w:right="7" w:hanging="595"/>
      <w:jc w:val="both"/>
    </w:pPr>
    <w:rPr>
      <w:rFonts w:eastAsia="新細明體" w:cs="Times New Roman"/>
      <w:snapToGrid w:val="0"/>
      <w:kern w:val="0"/>
      <w:sz w:val="30"/>
      <w:szCs w:val="20"/>
    </w:rPr>
  </w:style>
  <w:style w:type="paragraph" w:customStyle="1" w:styleId="af">
    <w:name w:val="測驗選項"/>
    <w:basedOn w:val="a1"/>
    <w:link w:val="af0"/>
    <w:qFormat/>
    <w:rsid w:val="00FD40BD"/>
    <w:pPr>
      <w:tabs>
        <w:tab w:val="left" w:pos="3038"/>
        <w:tab w:val="left" w:pos="5587"/>
        <w:tab w:val="left" w:pos="8105"/>
      </w:tabs>
      <w:adjustRightInd w:val="0"/>
      <w:snapToGrid w:val="0"/>
      <w:ind w:leftChars="308" w:left="408" w:rightChars="7" w:right="7" w:hangingChars="100" w:hanging="100"/>
      <w:jc w:val="both"/>
    </w:pPr>
    <w:rPr>
      <w:rFonts w:eastAsia="新細明體" w:cs="Times New Roman"/>
      <w:snapToGrid w:val="0"/>
      <w:kern w:val="0"/>
      <w:sz w:val="30"/>
      <w:szCs w:val="20"/>
    </w:rPr>
  </w:style>
  <w:style w:type="character" w:customStyle="1" w:styleId="ae">
    <w:name w:val="測驗 字元"/>
    <w:basedOn w:val="a2"/>
    <w:link w:val="a0"/>
    <w:rsid w:val="00FD40BD"/>
    <w:rPr>
      <w:snapToGrid w:val="0"/>
      <w:sz w:val="30"/>
    </w:rPr>
  </w:style>
  <w:style w:type="character" w:customStyle="1" w:styleId="af0">
    <w:name w:val="測驗選項 字元"/>
    <w:basedOn w:val="a2"/>
    <w:link w:val="af"/>
    <w:rsid w:val="00FD40BD"/>
    <w:rPr>
      <w:snapToGrid w:val="0"/>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60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2064F-E6F8-4DF3-B39A-0C1D5CFB7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391</Words>
  <Characters>2232</Characters>
  <Application>Microsoft Office Word</Application>
  <DocSecurity>0</DocSecurity>
  <Lines>18</Lines>
  <Paragraphs>5</Paragraphs>
  <ScaleCrop>false</ScaleCrop>
  <Company>MOEX</Company>
  <LinksUpToDate>false</LinksUpToDate>
  <CharactersWithSpaces>2618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MIS</dc:creator>
  <cp:keywords>陳端志製作</cp:keywords>
  <cp:lastModifiedBy>windows10</cp:lastModifiedBy>
  <cp:revision>34</cp:revision>
  <cp:lastPrinted>2019-04-10T04:47:00Z</cp:lastPrinted>
  <dcterms:created xsi:type="dcterms:W3CDTF">2026-04-08T08:02:00Z</dcterms:created>
  <dcterms:modified xsi:type="dcterms:W3CDTF">2026-04-15T01:07:00Z</dcterms:modified>
  <cp:category>1</cp:category>
</cp:coreProperties>
</file>