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5A1A" w:rsidRPr="00E60E79" w:rsidRDefault="007A5A1A" w:rsidP="00926372">
      <w:pPr>
        <w:pStyle w:val="a"/>
        <w:spacing w:line="490" w:lineRule="exact"/>
        <w:ind w:right="17"/>
      </w:pPr>
      <w:r w:rsidRPr="00E60E79">
        <w:t>有關法源之敘述，下列何者正確？</w:t>
      </w:r>
    </w:p>
    <w:p w:rsidR="007A5A1A" w:rsidRPr="00E60E79" w:rsidRDefault="007A5A1A" w:rsidP="00926372">
      <w:pPr>
        <w:pStyle w:val="a8"/>
        <w:spacing w:line="490" w:lineRule="exact"/>
      </w:pPr>
      <w:r w:rsidRPr="00E60E79">
        <w:rPr>
          <w:rFonts w:hint="eastAsia"/>
        </w:rPr>
        <w:t></w:t>
      </w:r>
      <w:r w:rsidRPr="00E60E79">
        <w:t>成文法源包括憲法、法律、命令及法院裁判</w:t>
      </w:r>
    </w:p>
    <w:p w:rsidR="007A5A1A" w:rsidRPr="00E60E79" w:rsidRDefault="007A5A1A" w:rsidP="00926372">
      <w:pPr>
        <w:pStyle w:val="a8"/>
        <w:spacing w:line="490" w:lineRule="exact"/>
      </w:pPr>
      <w:r w:rsidRPr="00E60E79">
        <w:rPr>
          <w:rFonts w:hint="eastAsia"/>
        </w:rPr>
        <w:t></w:t>
      </w:r>
      <w:r w:rsidRPr="00E60E79">
        <w:t>法律之名稱得定名為辦法或準則</w:t>
      </w:r>
    </w:p>
    <w:p w:rsidR="007A5A1A" w:rsidRPr="00E60E79" w:rsidRDefault="007A5A1A" w:rsidP="00926372">
      <w:pPr>
        <w:pStyle w:val="a8"/>
        <w:spacing w:line="490" w:lineRule="exact"/>
      </w:pPr>
      <w:r w:rsidRPr="00E60E79">
        <w:rPr>
          <w:rFonts w:hint="eastAsia"/>
        </w:rPr>
        <w:t></w:t>
      </w:r>
      <w:r w:rsidRPr="00E60E79">
        <w:t>命令之種類包括法規命令及行政規則</w:t>
      </w:r>
    </w:p>
    <w:p w:rsidR="007A5A1A" w:rsidRPr="00E60E79" w:rsidRDefault="007A5A1A" w:rsidP="00926372">
      <w:pPr>
        <w:pStyle w:val="a8"/>
        <w:spacing w:line="490" w:lineRule="exact"/>
      </w:pPr>
      <w:r w:rsidRPr="00E60E79">
        <w:rPr>
          <w:rFonts w:hint="eastAsia"/>
        </w:rPr>
        <w:t></w:t>
      </w:r>
      <w:r w:rsidRPr="00E60E79">
        <w:t>判例是行政機關對法律內容之解釋，並拘束各下級行政機關</w:t>
      </w:r>
    </w:p>
    <w:p w:rsidR="007A5A1A" w:rsidRPr="00E60E79" w:rsidRDefault="007A5A1A" w:rsidP="00926372">
      <w:pPr>
        <w:pStyle w:val="a"/>
        <w:spacing w:line="490" w:lineRule="exact"/>
        <w:ind w:right="17"/>
      </w:pPr>
      <w:r w:rsidRPr="00E60E79">
        <w:t>由德國學者薩維尼所創立，主張法律並不是由立法者所創立，而是隨著時代變遷而有機發展，且從法律變遷的原因及情況，來分析闡述法學理論之學派，為何種學派？</w:t>
      </w:r>
    </w:p>
    <w:p w:rsidR="007A5A1A" w:rsidRPr="00E60E79" w:rsidRDefault="007A5A1A" w:rsidP="00926372">
      <w:pPr>
        <w:pStyle w:val="a8"/>
        <w:spacing w:line="490" w:lineRule="exact"/>
      </w:pPr>
      <w:r w:rsidRPr="00E60E79">
        <w:rPr>
          <w:rFonts w:hint="eastAsia"/>
        </w:rPr>
        <w:t></w:t>
      </w:r>
      <w:r w:rsidRPr="00E60E79">
        <w:t>歷史法學派</w:t>
      </w:r>
      <w:r w:rsidR="009334E9" w:rsidRPr="00E60E79">
        <w:tab/>
      </w:r>
      <w:r w:rsidRPr="00E60E79">
        <w:rPr>
          <w:rFonts w:hint="eastAsia"/>
        </w:rPr>
        <w:t></w:t>
      </w:r>
      <w:r w:rsidRPr="00E60E79">
        <w:t>自然法學派</w:t>
      </w:r>
      <w:r w:rsidR="009334E9" w:rsidRPr="00E60E79">
        <w:tab/>
      </w:r>
      <w:r w:rsidRPr="00E60E79">
        <w:rPr>
          <w:rFonts w:hint="eastAsia"/>
        </w:rPr>
        <w:t></w:t>
      </w:r>
      <w:r w:rsidRPr="00E60E79">
        <w:t>社會法學派</w:t>
      </w:r>
      <w:r w:rsidR="009334E9" w:rsidRPr="00E60E79">
        <w:tab/>
      </w:r>
      <w:r w:rsidRPr="00E60E79">
        <w:rPr>
          <w:rFonts w:hint="eastAsia"/>
        </w:rPr>
        <w:t></w:t>
      </w:r>
      <w:r w:rsidRPr="00E60E79">
        <w:t>自由法學派</w:t>
      </w:r>
    </w:p>
    <w:p w:rsidR="007A5A1A" w:rsidRPr="00E60E79" w:rsidRDefault="007A5A1A" w:rsidP="00926372">
      <w:pPr>
        <w:pStyle w:val="a"/>
        <w:spacing w:line="490" w:lineRule="exact"/>
        <w:ind w:right="17"/>
      </w:pPr>
      <w:r w:rsidRPr="00E60E79">
        <w:t>有關法律的存在及產生，下列敘述何者錯誤？</w:t>
      </w:r>
    </w:p>
    <w:p w:rsidR="007A5A1A" w:rsidRPr="00E60E79" w:rsidRDefault="007A5A1A" w:rsidP="00D61359">
      <w:pPr>
        <w:pStyle w:val="a8"/>
        <w:spacing w:line="490" w:lineRule="exact"/>
      </w:pPr>
      <w:r w:rsidRPr="00E60E79">
        <w:rPr>
          <w:rFonts w:hint="eastAsia"/>
        </w:rPr>
        <w:t></w:t>
      </w:r>
      <w:r w:rsidRPr="00E60E79">
        <w:t>教會法在歐洲各國仍有獨立的地位</w:t>
      </w:r>
    </w:p>
    <w:p w:rsidR="007A5A1A" w:rsidRPr="00E60E79" w:rsidRDefault="007A5A1A" w:rsidP="00926372">
      <w:pPr>
        <w:pStyle w:val="a8"/>
        <w:spacing w:line="490" w:lineRule="exact"/>
      </w:pPr>
      <w:r w:rsidRPr="00E60E79">
        <w:rPr>
          <w:rFonts w:hint="eastAsia"/>
        </w:rPr>
        <w:t></w:t>
      </w:r>
      <w:r w:rsidRPr="00E60E79">
        <w:t>國家獨占法律規範的形成</w:t>
      </w:r>
      <w:r w:rsidRPr="00E60E79">
        <w:t> </w:t>
      </w:r>
    </w:p>
    <w:p w:rsidR="007A5A1A" w:rsidRPr="00E60E79" w:rsidRDefault="007A5A1A" w:rsidP="00926372">
      <w:pPr>
        <w:pStyle w:val="a8"/>
        <w:spacing w:line="490" w:lineRule="exact"/>
      </w:pPr>
      <w:r w:rsidRPr="00E60E79">
        <w:rPr>
          <w:rFonts w:hint="eastAsia"/>
        </w:rPr>
        <w:t></w:t>
      </w:r>
      <w:r w:rsidRPr="00E60E79">
        <w:t>社會的自然規範也會產生法律</w:t>
      </w:r>
      <w:r w:rsidRPr="00E60E79">
        <w:t> </w:t>
      </w:r>
    </w:p>
    <w:p w:rsidR="007A5A1A" w:rsidRPr="00E60E79" w:rsidRDefault="007A5A1A" w:rsidP="00926372">
      <w:pPr>
        <w:pStyle w:val="a8"/>
        <w:spacing w:line="490" w:lineRule="exact"/>
      </w:pPr>
      <w:r w:rsidRPr="00E60E79">
        <w:rPr>
          <w:rFonts w:hint="eastAsia"/>
        </w:rPr>
        <w:t></w:t>
      </w:r>
      <w:r w:rsidRPr="00E60E79">
        <w:t>法的歷史遠超過國家</w:t>
      </w:r>
    </w:p>
    <w:p w:rsidR="007A5A1A" w:rsidRPr="00E60E79" w:rsidRDefault="007A5A1A" w:rsidP="00926372">
      <w:pPr>
        <w:pStyle w:val="a"/>
        <w:spacing w:line="490" w:lineRule="exact"/>
        <w:ind w:right="17"/>
      </w:pPr>
      <w:r w:rsidRPr="00E60E79">
        <w:t>法律修正之程序，</w:t>
      </w:r>
      <w:proofErr w:type="gramStart"/>
      <w:r w:rsidRPr="00E60E79">
        <w:t>準</w:t>
      </w:r>
      <w:proofErr w:type="gramEnd"/>
      <w:r w:rsidRPr="00E60E79">
        <w:t>用下列何種程序規定？</w:t>
      </w:r>
    </w:p>
    <w:p w:rsidR="007A5A1A" w:rsidRPr="00E60E79" w:rsidRDefault="007A5A1A" w:rsidP="00926372">
      <w:pPr>
        <w:pStyle w:val="a8"/>
        <w:spacing w:line="490" w:lineRule="exact"/>
      </w:pPr>
      <w:r w:rsidRPr="00E60E79">
        <w:rPr>
          <w:rFonts w:hint="eastAsia"/>
        </w:rPr>
        <w:t></w:t>
      </w:r>
      <w:r w:rsidRPr="00E60E79">
        <w:t>法律之停止適用</w:t>
      </w:r>
      <w:r w:rsidR="009334E9" w:rsidRPr="00E60E79">
        <w:tab/>
      </w:r>
      <w:r w:rsidRPr="00E60E79">
        <w:rPr>
          <w:rFonts w:hint="eastAsia"/>
        </w:rPr>
        <w:t></w:t>
      </w:r>
      <w:r w:rsidRPr="00E60E79">
        <w:t>法律之廢止</w:t>
      </w:r>
    </w:p>
    <w:p w:rsidR="007A5A1A" w:rsidRPr="00E60E79" w:rsidRDefault="007A5A1A" w:rsidP="00926372">
      <w:pPr>
        <w:pStyle w:val="a8"/>
        <w:spacing w:line="490" w:lineRule="exact"/>
      </w:pPr>
      <w:r w:rsidRPr="00E60E79">
        <w:rPr>
          <w:rFonts w:hint="eastAsia"/>
        </w:rPr>
        <w:t></w:t>
      </w:r>
      <w:r w:rsidRPr="00E60E79">
        <w:t>法律之生效</w:t>
      </w:r>
      <w:r w:rsidR="009334E9" w:rsidRPr="00E60E79">
        <w:tab/>
      </w:r>
      <w:r w:rsidR="009334E9" w:rsidRPr="00E60E79">
        <w:tab/>
      </w:r>
      <w:r w:rsidRPr="00E60E79">
        <w:rPr>
          <w:rFonts w:hint="eastAsia"/>
        </w:rPr>
        <w:t></w:t>
      </w:r>
      <w:r w:rsidRPr="00E60E79">
        <w:t>法律之制定</w:t>
      </w:r>
    </w:p>
    <w:p w:rsidR="007A5A1A" w:rsidRPr="00E60E79" w:rsidRDefault="007A5A1A" w:rsidP="00D61359">
      <w:pPr>
        <w:pStyle w:val="a"/>
        <w:spacing w:line="490" w:lineRule="exact"/>
        <w:ind w:right="17"/>
      </w:pPr>
      <w:r w:rsidRPr="00E60E79">
        <w:t>鄉（鎮、市）規</w:t>
      </w:r>
      <w:r w:rsidR="00D61359" w:rsidRPr="00E60E79">
        <w:rPr>
          <w:rFonts w:hint="eastAsia"/>
        </w:rPr>
        <w:t>約</w:t>
      </w:r>
      <w:r w:rsidRPr="00E60E79">
        <w:t>發布後，原則上應如何處理？</w:t>
      </w:r>
    </w:p>
    <w:p w:rsidR="007A5A1A" w:rsidRPr="00E60E79" w:rsidRDefault="007A5A1A" w:rsidP="00926372">
      <w:pPr>
        <w:pStyle w:val="a8"/>
        <w:spacing w:line="490" w:lineRule="exact"/>
      </w:pPr>
      <w:r w:rsidRPr="00E60E79">
        <w:rPr>
          <w:rFonts w:hint="eastAsia"/>
        </w:rPr>
        <w:t></w:t>
      </w:r>
      <w:r w:rsidRPr="00E60E79">
        <w:t>應報縣政府備查</w:t>
      </w:r>
      <w:r w:rsidR="009334E9" w:rsidRPr="00E60E79">
        <w:tab/>
      </w:r>
      <w:r w:rsidRPr="00E60E79">
        <w:rPr>
          <w:rFonts w:hint="eastAsia"/>
        </w:rPr>
        <w:t></w:t>
      </w:r>
      <w:r w:rsidRPr="00E60E79">
        <w:t>應報縣議會備查</w:t>
      </w:r>
    </w:p>
    <w:p w:rsidR="007A5A1A" w:rsidRPr="00E60E79" w:rsidRDefault="007A5A1A" w:rsidP="00926372">
      <w:pPr>
        <w:pStyle w:val="a8"/>
        <w:spacing w:line="490" w:lineRule="exact"/>
      </w:pPr>
      <w:r w:rsidRPr="00E60E79">
        <w:rPr>
          <w:rFonts w:hint="eastAsia"/>
        </w:rPr>
        <w:t></w:t>
      </w:r>
      <w:r w:rsidRPr="00E60E79">
        <w:t>應報縣政府核定</w:t>
      </w:r>
      <w:r w:rsidR="009334E9" w:rsidRPr="00E60E79">
        <w:tab/>
      </w:r>
      <w:r w:rsidRPr="00E60E79">
        <w:rPr>
          <w:rFonts w:hint="eastAsia"/>
        </w:rPr>
        <w:t></w:t>
      </w:r>
      <w:r w:rsidRPr="00E60E79">
        <w:t>應報縣議會核定</w:t>
      </w:r>
    </w:p>
    <w:p w:rsidR="007A5A1A" w:rsidRPr="00E60E79" w:rsidRDefault="007A5A1A" w:rsidP="00926372">
      <w:pPr>
        <w:pStyle w:val="a"/>
        <w:spacing w:line="460" w:lineRule="exact"/>
        <w:ind w:right="17"/>
      </w:pPr>
      <w:r w:rsidRPr="00E60E79">
        <w:lastRenderedPageBreak/>
        <w:t>各機關受理人民聲請許可案件適用法規時，在處理程序終結前，據以准許之法規有變更者，依中央法規標準法第</w:t>
      </w:r>
      <w:r w:rsidRPr="00E60E79">
        <w:t>18</w:t>
      </w:r>
      <w:r w:rsidRPr="00E60E79">
        <w:t>條，應如何適用法規？</w:t>
      </w:r>
    </w:p>
    <w:p w:rsidR="007A5A1A" w:rsidRPr="00E60E79" w:rsidRDefault="007A5A1A" w:rsidP="00926372">
      <w:pPr>
        <w:pStyle w:val="a8"/>
        <w:spacing w:line="460" w:lineRule="exact"/>
      </w:pPr>
      <w:r w:rsidRPr="00E60E79">
        <w:rPr>
          <w:rFonts w:hint="eastAsia"/>
        </w:rPr>
        <w:t></w:t>
      </w:r>
      <w:r w:rsidRPr="00E60E79">
        <w:t>依實體從舊原則，但如新法規有利於當事人且新法規未禁止所聲請之事項者，則適用新法規</w:t>
      </w:r>
    </w:p>
    <w:p w:rsidR="007A5A1A" w:rsidRPr="00E60E79" w:rsidRDefault="007A5A1A" w:rsidP="00926372">
      <w:pPr>
        <w:pStyle w:val="a8"/>
        <w:spacing w:line="460" w:lineRule="exact"/>
      </w:pPr>
      <w:r w:rsidRPr="00E60E79">
        <w:rPr>
          <w:rFonts w:hint="eastAsia"/>
        </w:rPr>
        <w:t></w:t>
      </w:r>
      <w:r w:rsidRPr="00E60E79">
        <w:t>依實體從舊程序從新原則決定應適用之法規</w:t>
      </w:r>
    </w:p>
    <w:p w:rsidR="007A5A1A" w:rsidRPr="00E60E79" w:rsidRDefault="007A5A1A" w:rsidP="00926372">
      <w:pPr>
        <w:pStyle w:val="a8"/>
        <w:spacing w:line="460" w:lineRule="exact"/>
      </w:pPr>
      <w:r w:rsidRPr="00E60E79">
        <w:rPr>
          <w:rFonts w:hint="eastAsia"/>
        </w:rPr>
        <w:t></w:t>
      </w:r>
      <w:r w:rsidRPr="00E60E79">
        <w:t>依從優原則，適用人民最有利之法規</w:t>
      </w:r>
    </w:p>
    <w:p w:rsidR="007A5A1A" w:rsidRPr="00E60E79" w:rsidRDefault="007A5A1A" w:rsidP="00926372">
      <w:pPr>
        <w:pStyle w:val="a8"/>
        <w:spacing w:line="460" w:lineRule="exact"/>
      </w:pPr>
      <w:r w:rsidRPr="00E60E79">
        <w:rPr>
          <w:rFonts w:hint="eastAsia"/>
        </w:rPr>
        <w:t></w:t>
      </w:r>
      <w:r w:rsidRPr="00E60E79">
        <w:t>原則應適用新法規，但如舊法規有利於當事人且新法規未廢除、禁止所聲請之事項者，則適用舊法規</w:t>
      </w:r>
    </w:p>
    <w:p w:rsidR="007A5A1A" w:rsidRPr="00E60E79" w:rsidRDefault="007A5A1A" w:rsidP="00926372">
      <w:pPr>
        <w:pStyle w:val="a"/>
        <w:spacing w:line="460" w:lineRule="exact"/>
        <w:ind w:right="17"/>
      </w:pPr>
      <w:r w:rsidRPr="00E60E79">
        <w:t>依司法院大法官解釋，關於外國人能否享有憲法第</w:t>
      </w:r>
      <w:r w:rsidRPr="00E60E79">
        <w:t>8</w:t>
      </w:r>
      <w:r w:rsidRPr="00E60E79">
        <w:t>條保障之人身自由，下列敘述何者正確？</w:t>
      </w:r>
    </w:p>
    <w:p w:rsidR="007A5A1A" w:rsidRPr="00E60E79" w:rsidRDefault="007A5A1A" w:rsidP="00926372">
      <w:pPr>
        <w:pStyle w:val="a8"/>
        <w:spacing w:line="460" w:lineRule="exact"/>
      </w:pPr>
      <w:r w:rsidRPr="00E60E79">
        <w:rPr>
          <w:rFonts w:hint="eastAsia"/>
        </w:rPr>
        <w:t></w:t>
      </w:r>
      <w:r w:rsidRPr="00E60E79">
        <w:t>外國人亦享有憲法第</w:t>
      </w:r>
      <w:r w:rsidRPr="00E60E79">
        <w:t>8</w:t>
      </w:r>
      <w:r w:rsidRPr="00E60E79">
        <w:t>條對人身自由之保障</w:t>
      </w:r>
    </w:p>
    <w:p w:rsidR="007A5A1A" w:rsidRPr="00E60E79" w:rsidRDefault="007A5A1A" w:rsidP="00926372">
      <w:pPr>
        <w:pStyle w:val="a8"/>
        <w:spacing w:line="460" w:lineRule="exact"/>
      </w:pPr>
      <w:r w:rsidRPr="00E60E79">
        <w:rPr>
          <w:rFonts w:hint="eastAsia"/>
        </w:rPr>
        <w:t></w:t>
      </w:r>
      <w:r w:rsidRPr="00E60E79">
        <w:t>外國人不能享有憲法第</w:t>
      </w:r>
      <w:r w:rsidRPr="00E60E79">
        <w:t>8</w:t>
      </w:r>
      <w:r w:rsidRPr="00E60E79">
        <w:t>條對人身自由之保障</w:t>
      </w:r>
    </w:p>
    <w:p w:rsidR="007A5A1A" w:rsidRPr="00E60E79" w:rsidRDefault="007A5A1A" w:rsidP="00926372">
      <w:pPr>
        <w:pStyle w:val="a8"/>
        <w:spacing w:line="460" w:lineRule="exact"/>
      </w:pPr>
      <w:r w:rsidRPr="00E60E79">
        <w:rPr>
          <w:rFonts w:hint="eastAsia"/>
        </w:rPr>
        <w:t></w:t>
      </w:r>
      <w:r w:rsidRPr="00E60E79">
        <w:t>外國人與我國國民結婚者，始能享有憲法第</w:t>
      </w:r>
      <w:r w:rsidRPr="00E60E79">
        <w:t>8</w:t>
      </w:r>
      <w:r w:rsidRPr="00E60E79">
        <w:t>條對人身自由之保障</w:t>
      </w:r>
    </w:p>
    <w:p w:rsidR="007A5A1A" w:rsidRPr="00E60E79" w:rsidRDefault="007A5A1A" w:rsidP="00926372">
      <w:pPr>
        <w:pStyle w:val="a8"/>
        <w:spacing w:line="460" w:lineRule="exact"/>
      </w:pPr>
      <w:r w:rsidRPr="00E60E79">
        <w:rPr>
          <w:rFonts w:hint="eastAsia"/>
        </w:rPr>
        <w:t></w:t>
      </w:r>
      <w:r w:rsidRPr="00E60E79">
        <w:t>外國人在我國連續合法居住滿</w:t>
      </w:r>
      <w:r w:rsidRPr="00E60E79">
        <w:t>5</w:t>
      </w:r>
      <w:r w:rsidRPr="00E60E79">
        <w:t>年者，始能享有憲法第</w:t>
      </w:r>
      <w:r w:rsidRPr="00E60E79">
        <w:t>8</w:t>
      </w:r>
      <w:r w:rsidRPr="00E60E79">
        <w:t>條對人身自由之保障</w:t>
      </w:r>
    </w:p>
    <w:p w:rsidR="007A5A1A" w:rsidRPr="00E60E79" w:rsidRDefault="007A5A1A" w:rsidP="00926372">
      <w:pPr>
        <w:pStyle w:val="a"/>
        <w:spacing w:line="460" w:lineRule="exact"/>
        <w:ind w:right="17"/>
      </w:pPr>
      <w:r w:rsidRPr="00E60E79">
        <w:t>下列何者不屬共和國體制之國家？</w:t>
      </w:r>
    </w:p>
    <w:p w:rsidR="007A5A1A" w:rsidRPr="00E60E79" w:rsidRDefault="007A5A1A" w:rsidP="00926372">
      <w:pPr>
        <w:pStyle w:val="a8"/>
        <w:spacing w:line="460" w:lineRule="exact"/>
      </w:pPr>
      <w:r w:rsidRPr="00E60E79">
        <w:rPr>
          <w:rFonts w:hint="eastAsia"/>
        </w:rPr>
        <w:t></w:t>
      </w:r>
      <w:r w:rsidRPr="00E60E79">
        <w:t>德國</w:t>
      </w:r>
      <w:r w:rsidR="009334E9" w:rsidRPr="00E60E79">
        <w:tab/>
      </w:r>
      <w:r w:rsidRPr="00E60E79">
        <w:rPr>
          <w:rFonts w:hint="eastAsia"/>
        </w:rPr>
        <w:t></w:t>
      </w:r>
      <w:r w:rsidRPr="00E60E79">
        <w:t>日本</w:t>
      </w:r>
      <w:r w:rsidR="009334E9" w:rsidRPr="00E60E79">
        <w:tab/>
      </w:r>
      <w:r w:rsidRPr="00E60E79">
        <w:rPr>
          <w:rFonts w:hint="eastAsia"/>
        </w:rPr>
        <w:t></w:t>
      </w:r>
      <w:r w:rsidRPr="00E60E79">
        <w:t>大韓民國</w:t>
      </w:r>
      <w:r w:rsidR="009334E9" w:rsidRPr="00E60E79">
        <w:tab/>
      </w:r>
      <w:r w:rsidRPr="00E60E79">
        <w:rPr>
          <w:rFonts w:hint="eastAsia"/>
        </w:rPr>
        <w:t></w:t>
      </w:r>
      <w:r w:rsidRPr="00E60E79">
        <w:t>美國</w:t>
      </w:r>
    </w:p>
    <w:p w:rsidR="007A5A1A" w:rsidRPr="00E60E79" w:rsidRDefault="007A5A1A" w:rsidP="00926372">
      <w:pPr>
        <w:pStyle w:val="a"/>
        <w:spacing w:line="460" w:lineRule="exact"/>
        <w:ind w:right="17"/>
      </w:pPr>
      <w:r w:rsidRPr="00E60E79">
        <w:t>依現行憲法增修條文規定，監察院之權</w:t>
      </w:r>
      <w:r w:rsidR="00D61359" w:rsidRPr="00E60E79">
        <w:rPr>
          <w:rFonts w:hint="eastAsia"/>
        </w:rPr>
        <w:t>限</w:t>
      </w:r>
      <w:r w:rsidRPr="00E60E79">
        <w:t>不包括下列何者？</w:t>
      </w:r>
    </w:p>
    <w:p w:rsidR="007A5A1A" w:rsidRPr="00E60E79" w:rsidRDefault="007A5A1A" w:rsidP="00926372">
      <w:pPr>
        <w:pStyle w:val="a8"/>
        <w:spacing w:line="460" w:lineRule="exact"/>
      </w:pPr>
      <w:r w:rsidRPr="00E60E79">
        <w:rPr>
          <w:rFonts w:hint="eastAsia"/>
        </w:rPr>
        <w:t></w:t>
      </w:r>
      <w:r w:rsidRPr="00E60E79">
        <w:t>對失職或違法之司法院人員提出彈劾案</w:t>
      </w:r>
    </w:p>
    <w:p w:rsidR="007A5A1A" w:rsidRPr="00E60E79" w:rsidRDefault="007A5A1A" w:rsidP="00926372">
      <w:pPr>
        <w:pStyle w:val="a8"/>
        <w:spacing w:line="460" w:lineRule="exact"/>
      </w:pPr>
      <w:r w:rsidRPr="00E60E79">
        <w:rPr>
          <w:rFonts w:hint="eastAsia"/>
        </w:rPr>
        <w:t></w:t>
      </w:r>
      <w:r w:rsidRPr="00E60E79">
        <w:t>對有失職或違法情事之地方公務人員提出</w:t>
      </w:r>
      <w:r w:rsidR="00D61359" w:rsidRPr="00E60E79">
        <w:rPr>
          <w:rFonts w:hint="eastAsia"/>
        </w:rPr>
        <w:t>彈劾</w:t>
      </w:r>
      <w:r w:rsidRPr="00E60E79">
        <w:t>案</w:t>
      </w:r>
    </w:p>
    <w:p w:rsidR="007A5A1A" w:rsidRPr="00E60E79" w:rsidRDefault="007A5A1A" w:rsidP="00926372">
      <w:pPr>
        <w:pStyle w:val="a8"/>
        <w:spacing w:line="460" w:lineRule="exact"/>
      </w:pPr>
      <w:r w:rsidRPr="00E60E79">
        <w:rPr>
          <w:rFonts w:hint="eastAsia"/>
        </w:rPr>
        <w:t></w:t>
      </w:r>
      <w:r w:rsidRPr="00E60E79">
        <w:t>對行政院及其有關部會之不當行政或命令提出糾正案</w:t>
      </w:r>
    </w:p>
    <w:p w:rsidR="007A5A1A" w:rsidRPr="00E60E79" w:rsidRDefault="007A5A1A" w:rsidP="00926372">
      <w:pPr>
        <w:pStyle w:val="a8"/>
        <w:spacing w:line="460" w:lineRule="exact"/>
      </w:pPr>
      <w:r w:rsidRPr="00E60E79">
        <w:rPr>
          <w:rFonts w:hint="eastAsia"/>
        </w:rPr>
        <w:t></w:t>
      </w:r>
      <w:r w:rsidRPr="00E60E79">
        <w:t>對總統提名之考試院正、副院長行使同意權</w:t>
      </w:r>
    </w:p>
    <w:p w:rsidR="007A5A1A" w:rsidRPr="00E60E79" w:rsidRDefault="007A5A1A" w:rsidP="00926372">
      <w:pPr>
        <w:pStyle w:val="a"/>
        <w:spacing w:line="460" w:lineRule="exact"/>
        <w:ind w:right="17"/>
      </w:pPr>
      <w:r w:rsidRPr="00E60E79">
        <w:t>下列何者非屬</w:t>
      </w:r>
      <w:r w:rsidR="00082FE7">
        <w:rPr>
          <w:rFonts w:hint="eastAsia"/>
        </w:rPr>
        <w:t>司法院</w:t>
      </w:r>
      <w:bookmarkStart w:id="0" w:name="_GoBack"/>
      <w:bookmarkEnd w:id="0"/>
      <w:r w:rsidRPr="00E60E79">
        <w:t>大法官解釋所承認的修憲界限？</w:t>
      </w:r>
    </w:p>
    <w:p w:rsidR="007A5A1A" w:rsidRPr="00E60E79" w:rsidRDefault="007A5A1A" w:rsidP="00926372">
      <w:pPr>
        <w:pStyle w:val="a8"/>
        <w:spacing w:line="460" w:lineRule="exact"/>
      </w:pPr>
      <w:r w:rsidRPr="00E60E79">
        <w:rPr>
          <w:rFonts w:hint="eastAsia"/>
        </w:rPr>
        <w:t></w:t>
      </w:r>
      <w:r w:rsidRPr="00E60E79">
        <w:t>民主共和國原則</w:t>
      </w:r>
      <w:r w:rsidR="009334E9" w:rsidRPr="00E60E79">
        <w:tab/>
      </w:r>
      <w:r w:rsidRPr="00E60E79">
        <w:rPr>
          <w:rFonts w:hint="eastAsia"/>
        </w:rPr>
        <w:t></w:t>
      </w:r>
      <w:r w:rsidRPr="00E60E79">
        <w:t>修憲門檻</w:t>
      </w:r>
    </w:p>
    <w:p w:rsidR="007A5A1A" w:rsidRPr="00E60E79" w:rsidRDefault="007A5A1A" w:rsidP="00926372">
      <w:pPr>
        <w:pStyle w:val="a8"/>
        <w:spacing w:line="460" w:lineRule="exact"/>
      </w:pPr>
      <w:r w:rsidRPr="00E60E79">
        <w:rPr>
          <w:rFonts w:hint="eastAsia"/>
        </w:rPr>
        <w:t></w:t>
      </w:r>
      <w:r w:rsidR="00D61359" w:rsidRPr="00E60E79">
        <w:rPr>
          <w:rFonts w:hint="eastAsia"/>
        </w:rPr>
        <w:t>憲法</w:t>
      </w:r>
      <w:r w:rsidRPr="00E60E79">
        <w:t>第二章保障人民權利</w:t>
      </w:r>
      <w:r w:rsidR="009334E9" w:rsidRPr="00E60E79">
        <w:tab/>
      </w:r>
      <w:r w:rsidRPr="00E60E79">
        <w:rPr>
          <w:rFonts w:hint="eastAsia"/>
        </w:rPr>
        <w:t></w:t>
      </w:r>
      <w:r w:rsidRPr="00E60E79">
        <w:t>權力分立與制衡之原則</w:t>
      </w:r>
    </w:p>
    <w:p w:rsidR="007A5A1A" w:rsidRPr="00E60E79" w:rsidRDefault="007A5A1A" w:rsidP="00926372">
      <w:pPr>
        <w:pStyle w:val="a"/>
        <w:spacing w:line="460" w:lineRule="exact"/>
        <w:ind w:right="17"/>
      </w:pPr>
      <w:r w:rsidRPr="00E60E79">
        <w:t>依憲法規範及實務見解，法人不得主張下列何種權利？</w:t>
      </w:r>
    </w:p>
    <w:p w:rsidR="007A5A1A" w:rsidRPr="00E60E79" w:rsidRDefault="007A5A1A" w:rsidP="00926372">
      <w:pPr>
        <w:pStyle w:val="a8"/>
        <w:spacing w:line="460" w:lineRule="exact"/>
      </w:pPr>
      <w:r w:rsidRPr="00E60E79">
        <w:rPr>
          <w:rFonts w:hint="eastAsia"/>
        </w:rPr>
        <w:t></w:t>
      </w:r>
      <w:r w:rsidRPr="00E60E79">
        <w:t>名譽權</w:t>
      </w:r>
      <w:r w:rsidR="009334E9" w:rsidRPr="00E60E79">
        <w:tab/>
      </w:r>
      <w:r w:rsidRPr="00E60E79">
        <w:rPr>
          <w:rFonts w:hint="eastAsia"/>
        </w:rPr>
        <w:t></w:t>
      </w:r>
      <w:r w:rsidRPr="00E60E79">
        <w:t>宗教自由</w:t>
      </w:r>
      <w:r w:rsidR="009334E9" w:rsidRPr="00E60E79">
        <w:tab/>
      </w:r>
      <w:r w:rsidRPr="00E60E79">
        <w:rPr>
          <w:rFonts w:hint="eastAsia"/>
        </w:rPr>
        <w:t></w:t>
      </w:r>
      <w:r w:rsidRPr="00E60E79">
        <w:t>選舉權</w:t>
      </w:r>
      <w:r w:rsidR="009334E9" w:rsidRPr="00E60E79">
        <w:tab/>
      </w:r>
      <w:r w:rsidRPr="00E60E79">
        <w:rPr>
          <w:rFonts w:hint="eastAsia"/>
        </w:rPr>
        <w:t></w:t>
      </w:r>
      <w:r w:rsidRPr="00E60E79">
        <w:t>言論自由</w:t>
      </w:r>
    </w:p>
    <w:p w:rsidR="007A5A1A" w:rsidRPr="00E60E79" w:rsidRDefault="007A5A1A" w:rsidP="00926372">
      <w:pPr>
        <w:pStyle w:val="a"/>
        <w:spacing w:line="460" w:lineRule="exact"/>
        <w:ind w:right="17"/>
        <w:rPr>
          <w:spacing w:val="-4"/>
        </w:rPr>
      </w:pPr>
      <w:r w:rsidRPr="00E60E79">
        <w:rPr>
          <w:spacing w:val="-4"/>
        </w:rPr>
        <w:t>依憲法及增修條文規定，有關現行立法委員選舉制度，下列敘述何者錯誤？</w:t>
      </w:r>
    </w:p>
    <w:p w:rsidR="007A5A1A" w:rsidRPr="00E60E79" w:rsidRDefault="007A5A1A" w:rsidP="00926372">
      <w:pPr>
        <w:pStyle w:val="a8"/>
        <w:spacing w:line="460" w:lineRule="exact"/>
      </w:pPr>
      <w:r w:rsidRPr="00E60E79">
        <w:rPr>
          <w:rFonts w:hint="eastAsia"/>
        </w:rPr>
        <w:t></w:t>
      </w:r>
      <w:r w:rsidRPr="00E60E79">
        <w:t>區域立委選舉</w:t>
      </w:r>
      <w:proofErr w:type="gramStart"/>
      <w:r w:rsidRPr="00E60E79">
        <w:t>採</w:t>
      </w:r>
      <w:proofErr w:type="gramEnd"/>
      <w:r w:rsidRPr="00E60E79">
        <w:t>單一選區制度</w:t>
      </w:r>
      <w:r w:rsidR="009334E9" w:rsidRPr="00E60E79">
        <w:tab/>
      </w:r>
      <w:r w:rsidRPr="00E60E79">
        <w:rPr>
          <w:rFonts w:hint="eastAsia"/>
        </w:rPr>
        <w:t></w:t>
      </w:r>
      <w:proofErr w:type="gramStart"/>
      <w:r w:rsidRPr="00E60E79">
        <w:t>採兩票聯立</w:t>
      </w:r>
      <w:proofErr w:type="gramEnd"/>
      <w:r w:rsidRPr="00E60E79">
        <w:t>制</w:t>
      </w:r>
    </w:p>
    <w:p w:rsidR="007A5A1A" w:rsidRPr="00E60E79" w:rsidRDefault="007A5A1A" w:rsidP="00926372">
      <w:pPr>
        <w:pStyle w:val="a8"/>
        <w:spacing w:line="460" w:lineRule="exact"/>
      </w:pPr>
      <w:r w:rsidRPr="00E60E79">
        <w:rPr>
          <w:rFonts w:hint="eastAsia"/>
        </w:rPr>
        <w:t></w:t>
      </w:r>
      <w:r w:rsidRPr="00E60E79">
        <w:t>包括政黨比例代表制度</w:t>
      </w:r>
      <w:r w:rsidR="009334E9" w:rsidRPr="00E60E79">
        <w:tab/>
      </w:r>
      <w:r w:rsidRPr="00E60E79">
        <w:rPr>
          <w:rFonts w:hint="eastAsia"/>
        </w:rPr>
        <w:t></w:t>
      </w:r>
      <w:r w:rsidRPr="00E60E79">
        <w:t>原住民立委</w:t>
      </w:r>
      <w:proofErr w:type="gramStart"/>
      <w:r w:rsidRPr="00E60E79">
        <w:t>採</w:t>
      </w:r>
      <w:proofErr w:type="gramEnd"/>
      <w:r w:rsidRPr="00E60E79">
        <w:t>複數選區制度</w:t>
      </w:r>
    </w:p>
    <w:p w:rsidR="007A5A1A" w:rsidRPr="00E60E79" w:rsidRDefault="007A5A1A" w:rsidP="00926372">
      <w:pPr>
        <w:pStyle w:val="a"/>
        <w:spacing w:line="460" w:lineRule="exact"/>
        <w:ind w:right="17"/>
      </w:pPr>
      <w:r w:rsidRPr="00E60E79">
        <w:lastRenderedPageBreak/>
        <w:t>有關憲法訴訟法所定各類憲法審查案件之規定，下列敘述何者正確？</w:t>
      </w:r>
    </w:p>
    <w:p w:rsidR="007A5A1A" w:rsidRPr="00E60E79" w:rsidRDefault="007A5A1A" w:rsidP="00926372">
      <w:pPr>
        <w:pStyle w:val="a8"/>
        <w:spacing w:line="460" w:lineRule="exact"/>
      </w:pPr>
      <w:r w:rsidRPr="00E60E79">
        <w:rPr>
          <w:rFonts w:hint="eastAsia"/>
        </w:rPr>
        <w:t></w:t>
      </w:r>
      <w:r w:rsidRPr="00E60E79">
        <w:t>除了抽象法規範</w:t>
      </w:r>
      <w:proofErr w:type="gramStart"/>
      <w:r w:rsidRPr="00E60E79">
        <w:t>以外，</w:t>
      </w:r>
      <w:proofErr w:type="gramEnd"/>
      <w:r w:rsidRPr="00E60E79">
        <w:t>人民亦得就具體裁判聲請憲法審查</w:t>
      </w:r>
    </w:p>
    <w:p w:rsidR="007A5A1A" w:rsidRPr="00E60E79" w:rsidRDefault="007A5A1A" w:rsidP="00926372">
      <w:pPr>
        <w:pStyle w:val="a8"/>
        <w:spacing w:line="460" w:lineRule="exact"/>
      </w:pPr>
      <w:r w:rsidRPr="00E60E79">
        <w:rPr>
          <w:rFonts w:hint="eastAsia"/>
        </w:rPr>
        <w:t></w:t>
      </w:r>
      <w:r w:rsidRPr="00E60E79">
        <w:t>立法委員認法律位階法規範牴觸憲法者，以經院會過半數表決通過為前提，方得聲請憲法法庭為宣告違憲之判決</w:t>
      </w:r>
    </w:p>
    <w:p w:rsidR="007A5A1A" w:rsidRPr="00E60E79" w:rsidRDefault="007A5A1A" w:rsidP="00926372">
      <w:pPr>
        <w:pStyle w:val="a8"/>
        <w:spacing w:line="460" w:lineRule="exact"/>
      </w:pPr>
      <w:r w:rsidRPr="00E60E79">
        <w:rPr>
          <w:rFonts w:hint="eastAsia"/>
        </w:rPr>
        <w:t></w:t>
      </w:r>
      <w:r w:rsidRPr="00E60E79">
        <w:t>有權就其審理之案件，對裁判上所應適用之法律位階法規範聲請憲法法庭為宣告違憲之判決者，以最高法院、最高行政法院與懲戒法院為限</w:t>
      </w:r>
    </w:p>
    <w:p w:rsidR="007A5A1A" w:rsidRPr="00E60E79" w:rsidRDefault="007A5A1A" w:rsidP="00926372">
      <w:pPr>
        <w:pStyle w:val="a8"/>
        <w:spacing w:line="460" w:lineRule="exact"/>
      </w:pPr>
      <w:r w:rsidRPr="00E60E79">
        <w:rPr>
          <w:rFonts w:hint="eastAsia"/>
        </w:rPr>
        <w:t></w:t>
      </w:r>
      <w:r w:rsidRPr="00E60E79">
        <w:t>行使職權就所適用之法規範認有牴觸憲法，而得聲請憲法法庭為宣告違憲之判決者，以國家最高機關為限</w:t>
      </w:r>
    </w:p>
    <w:p w:rsidR="007A5A1A" w:rsidRPr="00E60E79" w:rsidRDefault="007A5A1A" w:rsidP="00926372">
      <w:pPr>
        <w:pStyle w:val="a"/>
        <w:spacing w:line="460" w:lineRule="exact"/>
        <w:ind w:right="17"/>
      </w:pPr>
      <w:r w:rsidRPr="00E60E79">
        <w:t>關於行政機關裁量權之行使，下列情形何者有裁量瑕疵？</w:t>
      </w:r>
    </w:p>
    <w:p w:rsidR="007A5A1A" w:rsidRPr="00E60E79" w:rsidRDefault="007A5A1A" w:rsidP="00926372">
      <w:pPr>
        <w:pStyle w:val="a8"/>
        <w:spacing w:line="460" w:lineRule="exact"/>
      </w:pPr>
      <w:r w:rsidRPr="00E60E79">
        <w:rPr>
          <w:rFonts w:hint="eastAsia"/>
        </w:rPr>
        <w:t></w:t>
      </w:r>
      <w:r w:rsidRPr="00E60E79">
        <w:t>對於非典型之具體個案，不適用裁罰基準表規定，於法定額度內裁處罰鍰</w:t>
      </w:r>
    </w:p>
    <w:p w:rsidR="007A5A1A" w:rsidRPr="00E60E79" w:rsidRDefault="007A5A1A" w:rsidP="00926372">
      <w:pPr>
        <w:pStyle w:val="a8"/>
        <w:spacing w:line="460" w:lineRule="exact"/>
      </w:pPr>
      <w:r w:rsidRPr="00E60E79">
        <w:rPr>
          <w:rFonts w:hint="eastAsia"/>
        </w:rPr>
        <w:t></w:t>
      </w:r>
      <w:r w:rsidRPr="00E60E79">
        <w:t>對於發生流血暴動之違法集會遊行，命參與集會遊行者解散</w:t>
      </w:r>
    </w:p>
    <w:p w:rsidR="007A5A1A" w:rsidRPr="00E60E79" w:rsidRDefault="007A5A1A" w:rsidP="00926372">
      <w:pPr>
        <w:pStyle w:val="a8"/>
        <w:spacing w:line="460" w:lineRule="exact"/>
      </w:pPr>
      <w:r w:rsidRPr="00E60E79">
        <w:rPr>
          <w:rFonts w:hint="eastAsia"/>
        </w:rPr>
        <w:t></w:t>
      </w:r>
      <w:r w:rsidRPr="00E60E79">
        <w:t>對於違規事件，以行為人為好人好事代表為由，裁處低於法定最低額度之罰鍰金額</w:t>
      </w:r>
    </w:p>
    <w:p w:rsidR="007A5A1A" w:rsidRPr="00E60E79" w:rsidRDefault="007A5A1A" w:rsidP="00926372">
      <w:pPr>
        <w:pStyle w:val="a8"/>
        <w:spacing w:line="460" w:lineRule="exact"/>
      </w:pPr>
      <w:r w:rsidRPr="00E60E79">
        <w:rPr>
          <w:rFonts w:hint="eastAsia"/>
        </w:rPr>
        <w:t></w:t>
      </w:r>
      <w:r w:rsidRPr="00E60E79">
        <w:t>對於違規停放且未妨礙交通之</w:t>
      </w:r>
      <w:r w:rsidR="00AB6619">
        <w:rPr>
          <w:rFonts w:hint="eastAsia"/>
        </w:rPr>
        <w:t>車</w:t>
      </w:r>
      <w:r w:rsidRPr="00E60E79">
        <w:t>輛，要求車內之駕駛人自行移置車輛而未強制拖吊</w:t>
      </w:r>
    </w:p>
    <w:p w:rsidR="007A5A1A" w:rsidRPr="00E60E79" w:rsidRDefault="007A5A1A" w:rsidP="00926372">
      <w:pPr>
        <w:pStyle w:val="a"/>
        <w:spacing w:line="460" w:lineRule="exact"/>
        <w:ind w:right="17"/>
      </w:pPr>
      <w:r w:rsidRPr="00E60E79">
        <w:t>下列何種情形，係指中央主管機關將其部分法定權限事務，交由地方自治團體執行？</w:t>
      </w:r>
    </w:p>
    <w:p w:rsidR="007A5A1A" w:rsidRPr="00E60E79" w:rsidRDefault="007A5A1A" w:rsidP="00926372">
      <w:pPr>
        <w:pStyle w:val="a8"/>
        <w:spacing w:line="460" w:lineRule="exact"/>
      </w:pPr>
      <w:r w:rsidRPr="00E60E79">
        <w:rPr>
          <w:rFonts w:hint="eastAsia"/>
        </w:rPr>
        <w:t></w:t>
      </w:r>
      <w:r w:rsidRPr="00E60E79">
        <w:t>委託</w:t>
      </w:r>
      <w:r w:rsidR="009334E9" w:rsidRPr="00E60E79">
        <w:tab/>
      </w:r>
      <w:r w:rsidRPr="00E60E79">
        <w:rPr>
          <w:rFonts w:hint="eastAsia"/>
        </w:rPr>
        <w:t></w:t>
      </w:r>
      <w:r w:rsidRPr="00E60E79">
        <w:t>委任</w:t>
      </w:r>
      <w:r w:rsidR="009334E9" w:rsidRPr="00E60E79">
        <w:tab/>
      </w:r>
      <w:r w:rsidRPr="00E60E79">
        <w:rPr>
          <w:rFonts w:hint="eastAsia"/>
        </w:rPr>
        <w:t></w:t>
      </w:r>
      <w:r w:rsidRPr="00E60E79">
        <w:t>委辦</w:t>
      </w:r>
      <w:r w:rsidR="009334E9" w:rsidRPr="00E60E79">
        <w:tab/>
      </w:r>
      <w:r w:rsidRPr="00E60E79">
        <w:rPr>
          <w:rFonts w:hint="eastAsia"/>
        </w:rPr>
        <w:t></w:t>
      </w:r>
      <w:r w:rsidRPr="00E60E79">
        <w:t>行政助手</w:t>
      </w:r>
    </w:p>
    <w:p w:rsidR="007A5A1A" w:rsidRPr="00E60E79" w:rsidRDefault="007A5A1A" w:rsidP="00926372">
      <w:pPr>
        <w:pStyle w:val="a"/>
        <w:spacing w:line="460" w:lineRule="exact"/>
        <w:ind w:right="17"/>
      </w:pPr>
      <w:r w:rsidRPr="00E60E79">
        <w:t>關於法律保留原則之適用範圍，下列敘述何者正確？</w:t>
      </w:r>
    </w:p>
    <w:p w:rsidR="007A5A1A" w:rsidRPr="00E60E79" w:rsidRDefault="007A5A1A" w:rsidP="00926372">
      <w:pPr>
        <w:pStyle w:val="a8"/>
        <w:spacing w:line="460" w:lineRule="exact"/>
      </w:pPr>
      <w:r w:rsidRPr="00E60E79">
        <w:rPr>
          <w:rFonts w:hint="eastAsia"/>
        </w:rPr>
        <w:t></w:t>
      </w:r>
      <w:r w:rsidRPr="00E60E79">
        <w:t>僅適用於干預行政</w:t>
      </w:r>
    </w:p>
    <w:p w:rsidR="007A5A1A" w:rsidRPr="00E60E79" w:rsidRDefault="007A5A1A" w:rsidP="00926372">
      <w:pPr>
        <w:pStyle w:val="a8"/>
        <w:spacing w:line="460" w:lineRule="exact"/>
      </w:pPr>
      <w:r w:rsidRPr="00E60E79">
        <w:rPr>
          <w:rFonts w:hint="eastAsia"/>
        </w:rPr>
        <w:t></w:t>
      </w:r>
      <w:r w:rsidRPr="00E60E79">
        <w:t>亦適用於涉及公共利益或實現人民基本權利之保障等重大事項</w:t>
      </w:r>
    </w:p>
    <w:p w:rsidR="007A5A1A" w:rsidRPr="00E60E79" w:rsidRDefault="007A5A1A" w:rsidP="00926372">
      <w:pPr>
        <w:pStyle w:val="a8"/>
        <w:spacing w:line="460" w:lineRule="exact"/>
      </w:pPr>
      <w:r w:rsidRPr="00E60E79">
        <w:rPr>
          <w:rFonts w:hint="eastAsia"/>
        </w:rPr>
        <w:t></w:t>
      </w:r>
      <w:r w:rsidRPr="00E60E79">
        <w:t>不適用於行政組織及程序之事項</w:t>
      </w:r>
    </w:p>
    <w:p w:rsidR="007A5A1A" w:rsidRPr="00E60E79" w:rsidRDefault="007A5A1A" w:rsidP="00926372">
      <w:pPr>
        <w:pStyle w:val="a8"/>
        <w:spacing w:line="460" w:lineRule="exact"/>
      </w:pPr>
      <w:r w:rsidRPr="00E60E79">
        <w:rPr>
          <w:rFonts w:hint="eastAsia"/>
        </w:rPr>
        <w:t></w:t>
      </w:r>
      <w:r w:rsidRPr="00E60E79">
        <w:t>僅適用於給付行政</w:t>
      </w:r>
    </w:p>
    <w:p w:rsidR="007A5A1A" w:rsidRPr="00E60E79" w:rsidRDefault="007A5A1A" w:rsidP="00926372">
      <w:pPr>
        <w:pStyle w:val="a"/>
        <w:spacing w:line="460" w:lineRule="exact"/>
        <w:ind w:right="17"/>
      </w:pPr>
      <w:r w:rsidRPr="00E60E79">
        <w:t>有關再授權禁止原則之敘述，下列何者錯誤？</w:t>
      </w:r>
    </w:p>
    <w:p w:rsidR="007A5A1A" w:rsidRPr="00E60E79" w:rsidRDefault="007A5A1A" w:rsidP="00926372">
      <w:pPr>
        <w:pStyle w:val="a8"/>
        <w:spacing w:line="460" w:lineRule="exact"/>
      </w:pPr>
      <w:r w:rsidRPr="00E60E79">
        <w:rPr>
          <w:rFonts w:hint="eastAsia"/>
        </w:rPr>
        <w:t></w:t>
      </w:r>
      <w:r w:rsidRPr="00E60E79">
        <w:t>再授權須有法律之明確依據</w:t>
      </w:r>
    </w:p>
    <w:p w:rsidR="007A5A1A" w:rsidRPr="00E60E79" w:rsidRDefault="007A5A1A" w:rsidP="00926372">
      <w:pPr>
        <w:pStyle w:val="a8"/>
        <w:spacing w:line="460" w:lineRule="exact"/>
      </w:pPr>
      <w:r w:rsidRPr="00E60E79">
        <w:rPr>
          <w:rFonts w:hint="eastAsia"/>
        </w:rPr>
        <w:t></w:t>
      </w:r>
      <w:r w:rsidRPr="00E60E79">
        <w:t>禁止再授權係屬法律保留原則之延伸</w:t>
      </w:r>
    </w:p>
    <w:p w:rsidR="007A5A1A" w:rsidRPr="00E60E79" w:rsidRDefault="007A5A1A" w:rsidP="00926372">
      <w:pPr>
        <w:pStyle w:val="a8"/>
        <w:spacing w:line="460" w:lineRule="exact"/>
      </w:pPr>
      <w:r w:rsidRPr="00E60E79">
        <w:rPr>
          <w:rFonts w:hint="eastAsia"/>
        </w:rPr>
        <w:t></w:t>
      </w:r>
      <w:r w:rsidRPr="00E60E79">
        <w:t>法律並無轉委任之授權，機關即不得委由其所屬機關逕行發布相關規章</w:t>
      </w:r>
    </w:p>
    <w:p w:rsidR="007A5A1A" w:rsidRPr="00E60E79" w:rsidRDefault="007A5A1A" w:rsidP="00926372">
      <w:pPr>
        <w:pStyle w:val="a8"/>
        <w:spacing w:line="460" w:lineRule="exact"/>
      </w:pPr>
      <w:r w:rsidRPr="00E60E79">
        <w:rPr>
          <w:rFonts w:hint="eastAsia"/>
        </w:rPr>
        <w:t></w:t>
      </w:r>
      <w:r w:rsidRPr="00E60E79">
        <w:t>被授權機關雖無法律依據，但可自行授權下級機關，使用行政規則來規範應經法律授權之事項</w:t>
      </w:r>
    </w:p>
    <w:p w:rsidR="007A5A1A" w:rsidRPr="00E60E79" w:rsidRDefault="007A5A1A" w:rsidP="009334E9">
      <w:pPr>
        <w:pStyle w:val="a"/>
        <w:spacing w:line="440" w:lineRule="exact"/>
        <w:ind w:right="17"/>
      </w:pPr>
      <w:r w:rsidRPr="00E60E79">
        <w:lastRenderedPageBreak/>
        <w:t>下列有關公務員停職之敘述，何者正確？</w:t>
      </w:r>
    </w:p>
    <w:p w:rsidR="007A5A1A" w:rsidRPr="00E60E79" w:rsidRDefault="007A5A1A" w:rsidP="009334E9">
      <w:pPr>
        <w:pStyle w:val="a8"/>
        <w:spacing w:line="440" w:lineRule="exact"/>
      </w:pPr>
      <w:r w:rsidRPr="00E60E79">
        <w:rPr>
          <w:rFonts w:hint="eastAsia"/>
        </w:rPr>
        <w:t></w:t>
      </w:r>
      <w:r w:rsidRPr="00E60E79">
        <w:t>公務員依刑事訴訟法被通緝者，主管機關須依職權停止其職務後，其職務始停止</w:t>
      </w:r>
    </w:p>
    <w:p w:rsidR="007A5A1A" w:rsidRPr="00E60E79" w:rsidRDefault="007A5A1A" w:rsidP="009334E9">
      <w:pPr>
        <w:pStyle w:val="a8"/>
        <w:spacing w:line="440" w:lineRule="exact"/>
      </w:pPr>
      <w:r w:rsidRPr="00E60E79">
        <w:rPr>
          <w:rFonts w:hint="eastAsia"/>
        </w:rPr>
        <w:t></w:t>
      </w:r>
      <w:r w:rsidRPr="00E60E79">
        <w:t>公務員於停職期間所為之職務上行為，仍有效力</w:t>
      </w:r>
    </w:p>
    <w:p w:rsidR="007A5A1A" w:rsidRPr="00E60E79" w:rsidRDefault="007A5A1A" w:rsidP="009334E9">
      <w:pPr>
        <w:pStyle w:val="a8"/>
        <w:spacing w:line="440" w:lineRule="exact"/>
      </w:pPr>
      <w:r w:rsidRPr="00E60E79">
        <w:rPr>
          <w:rFonts w:hint="eastAsia"/>
        </w:rPr>
        <w:t></w:t>
      </w:r>
      <w:r w:rsidRPr="00E60E79">
        <w:t>受停職處分之公務員，懲戒法庭對其為休職之處分者，服務機關應補發其停職期間之本</w:t>
      </w:r>
      <w:proofErr w:type="gramStart"/>
      <w:r w:rsidRPr="00E60E79">
        <w:t>俸</w:t>
      </w:r>
      <w:proofErr w:type="gramEnd"/>
    </w:p>
    <w:p w:rsidR="007A5A1A" w:rsidRPr="00E60E79" w:rsidRDefault="007A5A1A" w:rsidP="009334E9">
      <w:pPr>
        <w:pStyle w:val="a8"/>
        <w:spacing w:line="440" w:lineRule="exact"/>
      </w:pPr>
      <w:r w:rsidRPr="00E60E79">
        <w:rPr>
          <w:rFonts w:hint="eastAsia"/>
        </w:rPr>
        <w:t></w:t>
      </w:r>
      <w:r w:rsidRPr="00E60E79">
        <w:t>懲戒法庭對於移送之公務員，認為情節重大，有先行停止職務之必要者，亦得裁定停止其職務</w:t>
      </w:r>
    </w:p>
    <w:p w:rsidR="007A5A1A" w:rsidRPr="00E60E79" w:rsidRDefault="007A5A1A" w:rsidP="009334E9">
      <w:pPr>
        <w:pStyle w:val="a"/>
        <w:spacing w:line="440" w:lineRule="exact"/>
        <w:ind w:right="17"/>
      </w:pPr>
      <w:r w:rsidRPr="00E60E79">
        <w:t>關於公務員懲戒法規定之免除職務與撤職，下列敘述何者正確？</w:t>
      </w:r>
    </w:p>
    <w:p w:rsidR="007A5A1A" w:rsidRPr="00E60E79" w:rsidRDefault="007A5A1A" w:rsidP="009334E9">
      <w:pPr>
        <w:pStyle w:val="a8"/>
        <w:spacing w:line="440" w:lineRule="exact"/>
      </w:pPr>
      <w:r w:rsidRPr="00E60E79">
        <w:rPr>
          <w:rFonts w:hint="eastAsia"/>
        </w:rPr>
        <w:t></w:t>
      </w:r>
      <w:r w:rsidRPr="00E60E79">
        <w:t>被免除職務者，不得再任用為公務員；被撤職者，仍得再任公務員</w:t>
      </w:r>
    </w:p>
    <w:p w:rsidR="007A5A1A" w:rsidRPr="00E60E79" w:rsidRDefault="007A5A1A" w:rsidP="009334E9">
      <w:pPr>
        <w:pStyle w:val="a8"/>
        <w:spacing w:line="440" w:lineRule="exact"/>
      </w:pPr>
      <w:r w:rsidRPr="00E60E79">
        <w:rPr>
          <w:rFonts w:hint="eastAsia"/>
        </w:rPr>
        <w:t></w:t>
      </w:r>
      <w:r w:rsidRPr="00E60E79">
        <w:t>被撤職者，不得再任用為公務員；被免除職務者，仍得再任公務員</w:t>
      </w:r>
    </w:p>
    <w:p w:rsidR="007A5A1A" w:rsidRPr="00E60E79" w:rsidRDefault="007A5A1A" w:rsidP="009334E9">
      <w:pPr>
        <w:pStyle w:val="a8"/>
        <w:spacing w:line="440" w:lineRule="exact"/>
      </w:pPr>
      <w:r w:rsidRPr="00E60E79">
        <w:rPr>
          <w:rFonts w:hint="eastAsia"/>
        </w:rPr>
        <w:t></w:t>
      </w:r>
      <w:r w:rsidRPr="00E60E79">
        <w:t>被免除職務與被撤職者，均不得再任用為公務員</w:t>
      </w:r>
    </w:p>
    <w:p w:rsidR="007A5A1A" w:rsidRPr="00E60E79" w:rsidRDefault="007A5A1A" w:rsidP="009334E9">
      <w:pPr>
        <w:pStyle w:val="a8"/>
        <w:spacing w:line="440" w:lineRule="exact"/>
      </w:pPr>
      <w:r w:rsidRPr="00E60E79">
        <w:rPr>
          <w:rFonts w:hint="eastAsia"/>
        </w:rPr>
        <w:t></w:t>
      </w:r>
      <w:r w:rsidRPr="00E60E79">
        <w:t>被免除職務與被撤職者，</w:t>
      </w:r>
      <w:proofErr w:type="gramStart"/>
      <w:r w:rsidRPr="00E60E79">
        <w:t>均仍得</w:t>
      </w:r>
      <w:proofErr w:type="gramEnd"/>
      <w:r w:rsidRPr="00E60E79">
        <w:t>再任公務員</w:t>
      </w:r>
    </w:p>
    <w:p w:rsidR="007A5A1A" w:rsidRPr="00E60E79" w:rsidRDefault="007A5A1A" w:rsidP="009334E9">
      <w:pPr>
        <w:pStyle w:val="a"/>
        <w:spacing w:line="440" w:lineRule="exact"/>
        <w:ind w:right="17"/>
        <w:rPr>
          <w:spacing w:val="6"/>
        </w:rPr>
      </w:pPr>
      <w:r w:rsidRPr="00E60E79">
        <w:rPr>
          <w:spacing w:val="6"/>
        </w:rPr>
        <w:t>公務員不服懲戒法庭</w:t>
      </w:r>
      <w:r w:rsidR="00D61359" w:rsidRPr="00E60E79">
        <w:rPr>
          <w:rFonts w:hint="eastAsia"/>
          <w:spacing w:val="6"/>
        </w:rPr>
        <w:t>第一審</w:t>
      </w:r>
      <w:r w:rsidRPr="00E60E79">
        <w:rPr>
          <w:spacing w:val="6"/>
        </w:rPr>
        <w:t>所為之懲戒處分，得向下列何者提起第二審上訴？</w:t>
      </w:r>
    </w:p>
    <w:p w:rsidR="007A5A1A" w:rsidRPr="00E60E79" w:rsidRDefault="007A5A1A" w:rsidP="009334E9">
      <w:pPr>
        <w:pStyle w:val="a8"/>
        <w:spacing w:line="440" w:lineRule="exact"/>
      </w:pPr>
      <w:r w:rsidRPr="00E60E79">
        <w:rPr>
          <w:rFonts w:hint="eastAsia"/>
        </w:rPr>
        <w:t></w:t>
      </w:r>
      <w:r w:rsidRPr="00E60E79">
        <w:t>最高法院</w:t>
      </w:r>
      <w:r w:rsidR="009334E9" w:rsidRPr="00E60E79">
        <w:tab/>
      </w:r>
      <w:r w:rsidRPr="00E60E79">
        <w:rPr>
          <w:rFonts w:hint="eastAsia"/>
        </w:rPr>
        <w:t></w:t>
      </w:r>
      <w:r w:rsidRPr="00E60E79">
        <w:t>高等行政法院</w:t>
      </w:r>
      <w:r w:rsidR="009334E9" w:rsidRPr="00E60E79">
        <w:tab/>
      </w:r>
      <w:r w:rsidRPr="00E60E79">
        <w:rPr>
          <w:rFonts w:hint="eastAsia"/>
        </w:rPr>
        <w:t></w:t>
      </w:r>
      <w:r w:rsidRPr="00E60E79">
        <w:t>最高行政法院</w:t>
      </w:r>
      <w:r w:rsidR="009334E9" w:rsidRPr="00E60E79">
        <w:tab/>
      </w:r>
      <w:r w:rsidRPr="00E60E79">
        <w:rPr>
          <w:rFonts w:hint="eastAsia"/>
        </w:rPr>
        <w:t></w:t>
      </w:r>
      <w:r w:rsidRPr="00E60E79">
        <w:t>懲戒法庭</w:t>
      </w:r>
      <w:r w:rsidR="00D61359" w:rsidRPr="00E60E79">
        <w:rPr>
          <w:rFonts w:hint="eastAsia"/>
        </w:rPr>
        <w:t>第二審</w:t>
      </w:r>
    </w:p>
    <w:p w:rsidR="007A5A1A" w:rsidRPr="00E60E79" w:rsidRDefault="007A5A1A" w:rsidP="009334E9">
      <w:pPr>
        <w:pStyle w:val="a"/>
        <w:spacing w:line="440" w:lineRule="exact"/>
        <w:ind w:right="17"/>
      </w:pPr>
      <w:proofErr w:type="gramStart"/>
      <w:r w:rsidRPr="00E60E79">
        <w:t>公務員甲因違法</w:t>
      </w:r>
      <w:proofErr w:type="gramEnd"/>
      <w:r w:rsidRPr="00E60E79">
        <w:t>執行職務，遭主管機關行政懲處記過一次，又移送懲戒法院懲戒。甲之同一行為，若經懲戒法院判決申誡確定，下列敘述何者正確？</w:t>
      </w:r>
    </w:p>
    <w:p w:rsidR="007A5A1A" w:rsidRPr="00E60E79" w:rsidRDefault="007A5A1A" w:rsidP="009334E9">
      <w:pPr>
        <w:pStyle w:val="a8"/>
        <w:spacing w:line="440" w:lineRule="exact"/>
      </w:pPr>
      <w:r w:rsidRPr="00E60E79">
        <w:rPr>
          <w:rFonts w:hint="eastAsia"/>
        </w:rPr>
        <w:t></w:t>
      </w:r>
      <w:r w:rsidRPr="00E60E79">
        <w:t>原記過之懲處處分效力不受影響，得與懲戒處分合併執行</w:t>
      </w:r>
    </w:p>
    <w:p w:rsidR="007A5A1A" w:rsidRPr="00E60E79" w:rsidRDefault="007A5A1A" w:rsidP="009334E9">
      <w:pPr>
        <w:pStyle w:val="a8"/>
        <w:spacing w:line="440" w:lineRule="exact"/>
      </w:pPr>
      <w:r w:rsidRPr="00E60E79">
        <w:rPr>
          <w:rFonts w:hint="eastAsia"/>
        </w:rPr>
        <w:t></w:t>
      </w:r>
      <w:r w:rsidRPr="00E60E79">
        <w:t>原記過之懲處處分效力不受影響，但僅執行懲戒處分</w:t>
      </w:r>
    </w:p>
    <w:p w:rsidR="007A5A1A" w:rsidRPr="00E60E79" w:rsidRDefault="007A5A1A" w:rsidP="009334E9">
      <w:pPr>
        <w:pStyle w:val="a8"/>
        <w:spacing w:line="440" w:lineRule="exact"/>
        <w:rPr>
          <w:spacing w:val="-4"/>
        </w:rPr>
      </w:pPr>
      <w:r w:rsidRPr="00E60E79">
        <w:rPr>
          <w:rFonts w:hint="eastAsia"/>
          <w:spacing w:val="-4"/>
        </w:rPr>
        <w:t></w:t>
      </w:r>
      <w:r w:rsidRPr="00E60E79">
        <w:rPr>
          <w:spacing w:val="-4"/>
        </w:rPr>
        <w:t>懲戒處分之效力不受影響，但依從重處斷原則，僅執行原記過之懲處處分</w:t>
      </w:r>
    </w:p>
    <w:p w:rsidR="007A5A1A" w:rsidRPr="00E60E79" w:rsidRDefault="007A5A1A" w:rsidP="009334E9">
      <w:pPr>
        <w:pStyle w:val="a8"/>
        <w:spacing w:line="440" w:lineRule="exact"/>
      </w:pPr>
      <w:r w:rsidRPr="00E60E79">
        <w:rPr>
          <w:rFonts w:hint="eastAsia"/>
        </w:rPr>
        <w:t></w:t>
      </w:r>
      <w:r w:rsidRPr="00E60E79">
        <w:t>原記過之懲處處分失其效力</w:t>
      </w:r>
    </w:p>
    <w:p w:rsidR="007A5A1A" w:rsidRPr="00E60E79" w:rsidRDefault="007A5A1A" w:rsidP="009334E9">
      <w:pPr>
        <w:pStyle w:val="a"/>
        <w:spacing w:line="440" w:lineRule="exact"/>
        <w:ind w:right="17"/>
      </w:pPr>
      <w:r w:rsidRPr="00E60E79">
        <w:t>中央選舉委員會辦理選舉事務有違法情事，足以影響選舉結果時，候選人提起選舉無效訴訟之管轄法院為何？</w:t>
      </w:r>
    </w:p>
    <w:p w:rsidR="007A5A1A" w:rsidRPr="00E60E79" w:rsidRDefault="007A5A1A" w:rsidP="009334E9">
      <w:pPr>
        <w:pStyle w:val="a8"/>
        <w:spacing w:line="440" w:lineRule="exact"/>
      </w:pPr>
      <w:r w:rsidRPr="00E60E79">
        <w:rPr>
          <w:rFonts w:hint="eastAsia"/>
        </w:rPr>
        <w:t></w:t>
      </w:r>
      <w:r w:rsidRPr="00E60E79">
        <w:t>最高行政法院</w:t>
      </w:r>
      <w:r w:rsidR="009334E9" w:rsidRPr="00E60E79">
        <w:tab/>
      </w:r>
      <w:r w:rsidR="009334E9" w:rsidRPr="00E60E79">
        <w:tab/>
      </w:r>
      <w:r w:rsidRPr="00E60E79">
        <w:rPr>
          <w:rFonts w:hint="eastAsia"/>
        </w:rPr>
        <w:t></w:t>
      </w:r>
      <w:r w:rsidRPr="00E60E79">
        <w:t>高等行政法院</w:t>
      </w:r>
    </w:p>
    <w:p w:rsidR="007A5A1A" w:rsidRPr="00E60E79" w:rsidRDefault="007A5A1A" w:rsidP="009334E9">
      <w:pPr>
        <w:pStyle w:val="a8"/>
        <w:spacing w:line="440" w:lineRule="exact"/>
      </w:pPr>
      <w:r w:rsidRPr="00E60E79">
        <w:rPr>
          <w:rFonts w:hint="eastAsia"/>
        </w:rPr>
        <w:t></w:t>
      </w:r>
      <w:r w:rsidRPr="00E60E79">
        <w:t>地方法院行政訴訟庭</w:t>
      </w:r>
      <w:r w:rsidR="009334E9" w:rsidRPr="00E60E79">
        <w:tab/>
      </w:r>
      <w:r w:rsidRPr="00E60E79">
        <w:rPr>
          <w:rFonts w:hint="eastAsia"/>
        </w:rPr>
        <w:t></w:t>
      </w:r>
      <w:r w:rsidRPr="00E60E79">
        <w:t>地方法院</w:t>
      </w:r>
      <w:r w:rsidR="00D61359" w:rsidRPr="00E60E79">
        <w:rPr>
          <w:rFonts w:hint="eastAsia"/>
        </w:rPr>
        <w:t>或其分院</w:t>
      </w:r>
    </w:p>
    <w:p w:rsidR="007A5A1A" w:rsidRPr="00E60E79" w:rsidRDefault="007A5A1A" w:rsidP="009334E9">
      <w:pPr>
        <w:pStyle w:val="a"/>
        <w:spacing w:line="440" w:lineRule="exact"/>
        <w:ind w:right="17"/>
      </w:pPr>
      <w:r w:rsidRPr="00E60E79">
        <w:t>提起都市計畫審查訴訟，應以何者為被告？</w:t>
      </w:r>
    </w:p>
    <w:p w:rsidR="007A5A1A" w:rsidRPr="00E60E79" w:rsidRDefault="007A5A1A" w:rsidP="009334E9">
      <w:pPr>
        <w:pStyle w:val="a8"/>
        <w:spacing w:line="440" w:lineRule="exact"/>
      </w:pPr>
      <w:r w:rsidRPr="00E60E79">
        <w:rPr>
          <w:rFonts w:hint="eastAsia"/>
        </w:rPr>
        <w:t></w:t>
      </w:r>
      <w:r w:rsidRPr="00E60E79">
        <w:t>訂定都市計畫之行政機關</w:t>
      </w:r>
      <w:r w:rsidR="009334E9" w:rsidRPr="00E60E79">
        <w:tab/>
      </w:r>
      <w:r w:rsidRPr="00E60E79">
        <w:rPr>
          <w:rFonts w:hint="eastAsia"/>
        </w:rPr>
        <w:t></w:t>
      </w:r>
      <w:r w:rsidRPr="00E60E79">
        <w:t>審議都市計畫之行政機關</w:t>
      </w:r>
    </w:p>
    <w:p w:rsidR="007A5A1A" w:rsidRPr="00E60E79" w:rsidRDefault="007A5A1A" w:rsidP="009334E9">
      <w:pPr>
        <w:pStyle w:val="a8"/>
        <w:spacing w:line="440" w:lineRule="exact"/>
      </w:pPr>
      <w:r w:rsidRPr="00E60E79">
        <w:rPr>
          <w:rFonts w:hint="eastAsia"/>
        </w:rPr>
        <w:t></w:t>
      </w:r>
      <w:r w:rsidRPr="00E60E79">
        <w:t>核定都市計畫之行政機關</w:t>
      </w:r>
      <w:r w:rsidR="009334E9" w:rsidRPr="00E60E79">
        <w:tab/>
      </w:r>
      <w:r w:rsidRPr="00E60E79">
        <w:rPr>
          <w:rFonts w:hint="eastAsia"/>
        </w:rPr>
        <w:t></w:t>
      </w:r>
      <w:r w:rsidRPr="00E60E79">
        <w:t>發布都市計畫之行政機關</w:t>
      </w:r>
    </w:p>
    <w:p w:rsidR="007A5A1A" w:rsidRPr="00E60E79" w:rsidRDefault="007A5A1A" w:rsidP="009334E9">
      <w:pPr>
        <w:pStyle w:val="a"/>
        <w:spacing w:line="440" w:lineRule="exact"/>
        <w:ind w:right="17"/>
      </w:pPr>
      <w:r w:rsidRPr="00E60E79">
        <w:t>提起都市計畫審查訴訟，</w:t>
      </w:r>
      <w:r w:rsidR="00D61359" w:rsidRPr="00E60E79">
        <w:rPr>
          <w:rFonts w:hint="eastAsia"/>
        </w:rPr>
        <w:t>其</w:t>
      </w:r>
      <w:r w:rsidRPr="00E60E79">
        <w:t>起訴期間</w:t>
      </w:r>
      <w:r w:rsidR="00D02682" w:rsidRPr="00E60E79">
        <w:rPr>
          <w:rFonts w:hint="eastAsia"/>
        </w:rPr>
        <w:t>為</w:t>
      </w:r>
      <w:r w:rsidR="007C0EC9">
        <w:rPr>
          <w:rFonts w:hint="eastAsia"/>
        </w:rPr>
        <w:t>：</w:t>
      </w:r>
    </w:p>
    <w:p w:rsidR="007A5A1A" w:rsidRPr="00E60E79" w:rsidRDefault="007A5A1A" w:rsidP="00D02682">
      <w:pPr>
        <w:pStyle w:val="a8"/>
        <w:spacing w:line="440" w:lineRule="exact"/>
      </w:pPr>
      <w:r w:rsidRPr="00E60E79">
        <w:rPr>
          <w:rFonts w:hint="eastAsia"/>
        </w:rPr>
        <w:t></w:t>
      </w:r>
      <w:r w:rsidRPr="00E60E79">
        <w:t>都市計畫</w:t>
      </w:r>
      <w:r w:rsidR="00D02682" w:rsidRPr="00E60E79">
        <w:rPr>
          <w:rFonts w:hint="eastAsia"/>
        </w:rPr>
        <w:t>發</w:t>
      </w:r>
      <w:r w:rsidR="00E60E79" w:rsidRPr="00E60E79">
        <w:rPr>
          <w:rFonts w:hint="eastAsia"/>
        </w:rPr>
        <w:t>布</w:t>
      </w:r>
      <w:r w:rsidRPr="00E60E79">
        <w:t>後</w:t>
      </w:r>
      <w:r w:rsidRPr="00E60E79">
        <w:t>1</w:t>
      </w:r>
      <w:r w:rsidRPr="00E60E79">
        <w:t>年內提起</w:t>
      </w:r>
      <w:r w:rsidR="009334E9" w:rsidRPr="00E60E79">
        <w:tab/>
      </w:r>
      <w:r w:rsidRPr="00E60E79">
        <w:rPr>
          <w:rFonts w:hint="eastAsia"/>
        </w:rPr>
        <w:t></w:t>
      </w:r>
      <w:r w:rsidRPr="00E60E79">
        <w:t>都市計畫發布後</w:t>
      </w:r>
      <w:r w:rsidRPr="00E60E79">
        <w:t>2</w:t>
      </w:r>
      <w:r w:rsidRPr="00E60E79">
        <w:t>年內提起</w:t>
      </w:r>
    </w:p>
    <w:p w:rsidR="007A5A1A" w:rsidRPr="00E60E79" w:rsidRDefault="007A5A1A" w:rsidP="009334E9">
      <w:pPr>
        <w:pStyle w:val="a8"/>
        <w:spacing w:line="440" w:lineRule="exact"/>
      </w:pPr>
      <w:r w:rsidRPr="00E60E79">
        <w:rPr>
          <w:rFonts w:hint="eastAsia"/>
        </w:rPr>
        <w:t></w:t>
      </w:r>
      <w:r w:rsidRPr="00E60E79">
        <w:t>都市計畫發布後</w:t>
      </w:r>
      <w:r w:rsidRPr="00E60E79">
        <w:t>3</w:t>
      </w:r>
      <w:r w:rsidRPr="00E60E79">
        <w:t>年內提起</w:t>
      </w:r>
      <w:r w:rsidR="009334E9" w:rsidRPr="00E60E79">
        <w:tab/>
      </w:r>
      <w:r w:rsidRPr="00E60E79">
        <w:rPr>
          <w:rFonts w:hint="eastAsia"/>
        </w:rPr>
        <w:t></w:t>
      </w:r>
      <w:r w:rsidRPr="00E60E79">
        <w:t>沒有起訴期間限制</w:t>
      </w:r>
    </w:p>
    <w:p w:rsidR="007A5A1A" w:rsidRPr="00E60E79" w:rsidRDefault="007A5A1A" w:rsidP="007C0EC9">
      <w:pPr>
        <w:pStyle w:val="a"/>
        <w:spacing w:line="440" w:lineRule="exact"/>
        <w:ind w:right="17"/>
      </w:pPr>
      <w:r w:rsidRPr="00E60E79">
        <w:lastRenderedPageBreak/>
        <w:t>農業部將其部分業務委託勞動部勞工保險局為之，勞工保險局作成處分，並於</w:t>
      </w:r>
      <w:r w:rsidRPr="00E60E79">
        <w:t>8</w:t>
      </w:r>
      <w:r w:rsidRPr="00E60E79">
        <w:t>月</w:t>
      </w:r>
      <w:r w:rsidRPr="00E60E79">
        <w:t>31</w:t>
      </w:r>
      <w:r w:rsidRPr="00E60E79">
        <w:t>日送達</w:t>
      </w:r>
      <w:proofErr w:type="gramStart"/>
      <w:r w:rsidRPr="00E60E79">
        <w:t>Ａ</w:t>
      </w:r>
      <w:proofErr w:type="gramEnd"/>
      <w:r w:rsidRPr="00E60E79">
        <w:t>的住所。依訴願法規定，</w:t>
      </w:r>
      <w:proofErr w:type="gramStart"/>
      <w:r w:rsidRPr="00E60E79">
        <w:t>Ａ</w:t>
      </w:r>
      <w:proofErr w:type="gramEnd"/>
      <w:r w:rsidRPr="00E60E79">
        <w:t>應於何時之前向何機關提起訴願，始為合法？</w:t>
      </w:r>
    </w:p>
    <w:p w:rsidR="007A5A1A" w:rsidRPr="00E60E79" w:rsidRDefault="007A5A1A" w:rsidP="007C0EC9">
      <w:pPr>
        <w:pStyle w:val="a8"/>
        <w:spacing w:line="440" w:lineRule="exact"/>
      </w:pPr>
      <w:r w:rsidRPr="00E60E79">
        <w:rPr>
          <w:rFonts w:hint="eastAsia"/>
        </w:rPr>
        <w:t></w:t>
      </w:r>
      <w:r w:rsidRPr="00E60E79">
        <w:t>9</w:t>
      </w:r>
      <w:r w:rsidRPr="00E60E79">
        <w:t>月</w:t>
      </w:r>
      <w:r w:rsidRPr="00E60E79">
        <w:t>30</w:t>
      </w:r>
      <w:r w:rsidRPr="00E60E79">
        <w:t>日之前向農業部提起</w:t>
      </w:r>
      <w:r w:rsidR="009334E9" w:rsidRPr="00E60E79">
        <w:tab/>
      </w:r>
      <w:r w:rsidRPr="00E60E79">
        <w:rPr>
          <w:rFonts w:hint="eastAsia"/>
        </w:rPr>
        <w:t></w:t>
      </w:r>
      <w:r w:rsidRPr="00E60E79">
        <w:t>9</w:t>
      </w:r>
      <w:r w:rsidRPr="00E60E79">
        <w:t>月</w:t>
      </w:r>
      <w:r w:rsidRPr="00E60E79">
        <w:t>30</w:t>
      </w:r>
      <w:r w:rsidRPr="00E60E79">
        <w:t>日之前向行政院提起</w:t>
      </w:r>
    </w:p>
    <w:p w:rsidR="007A5A1A" w:rsidRPr="00E60E79" w:rsidRDefault="007A5A1A" w:rsidP="007C0EC9">
      <w:pPr>
        <w:pStyle w:val="a8"/>
        <w:spacing w:line="440" w:lineRule="exact"/>
      </w:pPr>
      <w:r w:rsidRPr="00E60E79">
        <w:rPr>
          <w:rFonts w:hint="eastAsia"/>
        </w:rPr>
        <w:t></w:t>
      </w:r>
      <w:r w:rsidRPr="00E60E79">
        <w:t>9</w:t>
      </w:r>
      <w:r w:rsidRPr="00E60E79">
        <w:t>月</w:t>
      </w:r>
      <w:r w:rsidRPr="00E60E79">
        <w:t>30</w:t>
      </w:r>
      <w:r w:rsidRPr="00E60E79">
        <w:t>日之前向勞動部提起</w:t>
      </w:r>
      <w:r w:rsidR="009334E9" w:rsidRPr="00E60E79">
        <w:tab/>
      </w:r>
      <w:r w:rsidRPr="00E60E79">
        <w:rPr>
          <w:rFonts w:hint="eastAsia"/>
        </w:rPr>
        <w:t></w:t>
      </w:r>
      <w:r w:rsidRPr="00E60E79">
        <w:t>9</w:t>
      </w:r>
      <w:r w:rsidRPr="00E60E79">
        <w:t>月</w:t>
      </w:r>
      <w:r w:rsidRPr="00E60E79">
        <w:t>29</w:t>
      </w:r>
      <w:r w:rsidRPr="00E60E79">
        <w:t>日之前向農業部提起</w:t>
      </w:r>
    </w:p>
    <w:p w:rsidR="007A5A1A" w:rsidRPr="00E60E79" w:rsidRDefault="007A5A1A" w:rsidP="007C0EC9">
      <w:pPr>
        <w:pStyle w:val="a"/>
        <w:spacing w:line="440" w:lineRule="exact"/>
        <w:ind w:right="17"/>
      </w:pPr>
      <w:r w:rsidRPr="00E60E79">
        <w:t>有關民事調解，下列敘述何者錯誤？</w:t>
      </w:r>
    </w:p>
    <w:p w:rsidR="007A5A1A" w:rsidRPr="00E60E79" w:rsidRDefault="007A5A1A" w:rsidP="007C0EC9">
      <w:pPr>
        <w:pStyle w:val="a8"/>
        <w:spacing w:line="440" w:lineRule="exact"/>
      </w:pPr>
      <w:r w:rsidRPr="00E60E79">
        <w:rPr>
          <w:rFonts w:hint="eastAsia"/>
        </w:rPr>
        <w:t></w:t>
      </w:r>
      <w:r w:rsidRPr="00E60E79">
        <w:t>因道路交通事故發生爭執者，起訴前應經法院調解</w:t>
      </w:r>
    </w:p>
    <w:p w:rsidR="007A5A1A" w:rsidRPr="00E60E79" w:rsidRDefault="007A5A1A" w:rsidP="007C0EC9">
      <w:pPr>
        <w:pStyle w:val="a8"/>
        <w:spacing w:line="440" w:lineRule="exact"/>
      </w:pPr>
      <w:r w:rsidRPr="00E60E79">
        <w:rPr>
          <w:rFonts w:hint="eastAsia"/>
        </w:rPr>
        <w:t></w:t>
      </w:r>
      <w:r w:rsidRPr="00E60E79">
        <w:t>法官於必要時，得命當事人本人於調解期日到場，無正當理由不到者，法院得予以制裁</w:t>
      </w:r>
    </w:p>
    <w:p w:rsidR="007A5A1A" w:rsidRPr="00E60E79" w:rsidRDefault="007A5A1A" w:rsidP="007C0EC9">
      <w:pPr>
        <w:pStyle w:val="a8"/>
        <w:spacing w:line="440" w:lineRule="exact"/>
      </w:pPr>
      <w:r w:rsidRPr="00E60E79">
        <w:rPr>
          <w:rFonts w:hint="eastAsia"/>
        </w:rPr>
        <w:t></w:t>
      </w:r>
      <w:r w:rsidRPr="00E60E79">
        <w:t>法院之調解，</w:t>
      </w:r>
      <w:proofErr w:type="gramStart"/>
      <w:r w:rsidRPr="00E60E79">
        <w:t>均應在</w:t>
      </w:r>
      <w:proofErr w:type="gramEnd"/>
      <w:r w:rsidRPr="00E60E79">
        <w:t>法院內行之</w:t>
      </w:r>
    </w:p>
    <w:p w:rsidR="007A5A1A" w:rsidRPr="00E60E79" w:rsidRDefault="007A5A1A" w:rsidP="007C0EC9">
      <w:pPr>
        <w:pStyle w:val="a8"/>
        <w:spacing w:line="440" w:lineRule="exact"/>
      </w:pPr>
      <w:r w:rsidRPr="00E60E79">
        <w:rPr>
          <w:rFonts w:hint="eastAsia"/>
        </w:rPr>
        <w:t></w:t>
      </w:r>
      <w:r w:rsidRPr="00E60E79">
        <w:t>法院之調解，可由非法官之調解委員行之</w:t>
      </w:r>
    </w:p>
    <w:p w:rsidR="007A5A1A" w:rsidRPr="00E60E79" w:rsidRDefault="007A5A1A" w:rsidP="007C0EC9">
      <w:pPr>
        <w:pStyle w:val="a"/>
        <w:spacing w:line="440" w:lineRule="exact"/>
        <w:ind w:right="17"/>
      </w:pPr>
      <w:r w:rsidRPr="00E60E79">
        <w:t>下列關於民事訴訟法之程序原則</w:t>
      </w:r>
      <w:r w:rsidR="00D02682" w:rsidRPr="00E60E79">
        <w:rPr>
          <w:rFonts w:hint="eastAsia"/>
        </w:rPr>
        <w:t>的</w:t>
      </w:r>
      <w:r w:rsidRPr="00E60E79">
        <w:t>敘述，何者錯誤？</w:t>
      </w:r>
    </w:p>
    <w:p w:rsidR="007A5A1A" w:rsidRPr="00E60E79" w:rsidRDefault="007A5A1A" w:rsidP="007C0EC9">
      <w:pPr>
        <w:pStyle w:val="a8"/>
        <w:spacing w:line="440" w:lineRule="exact"/>
      </w:pPr>
      <w:r w:rsidRPr="00E60E79">
        <w:rPr>
          <w:rFonts w:hint="eastAsia"/>
        </w:rPr>
        <w:t></w:t>
      </w:r>
      <w:r w:rsidRPr="00E60E79">
        <w:t>依民事訴訟法規定，法官非參與為判決基礎之辯論者，不得參與判決，係當事人辯論主義之展現</w:t>
      </w:r>
    </w:p>
    <w:p w:rsidR="007A5A1A" w:rsidRPr="00E60E79" w:rsidRDefault="007A5A1A" w:rsidP="007C0EC9">
      <w:pPr>
        <w:pStyle w:val="a8"/>
        <w:spacing w:line="440" w:lineRule="exact"/>
      </w:pPr>
      <w:r w:rsidRPr="00E60E79">
        <w:rPr>
          <w:rFonts w:hint="eastAsia"/>
        </w:rPr>
        <w:t></w:t>
      </w:r>
      <w:r w:rsidRPr="00E60E79">
        <w:t>法院違背言詞辯論公開之規定者，其判決當然為違背法令，得為上訴第三審之事由，乃公開審理原則之展現</w:t>
      </w:r>
    </w:p>
    <w:p w:rsidR="007A5A1A" w:rsidRPr="00E60E79" w:rsidRDefault="007A5A1A" w:rsidP="007C0EC9">
      <w:pPr>
        <w:pStyle w:val="a8"/>
        <w:spacing w:line="440" w:lineRule="exact"/>
      </w:pPr>
      <w:r w:rsidRPr="00E60E79">
        <w:rPr>
          <w:rFonts w:hint="eastAsia"/>
        </w:rPr>
        <w:t></w:t>
      </w:r>
      <w:r w:rsidRPr="00E60E79">
        <w:t>攻擊或防禦方法，</w:t>
      </w:r>
      <w:proofErr w:type="gramStart"/>
      <w:r w:rsidRPr="00E60E79">
        <w:t>除別有</w:t>
      </w:r>
      <w:proofErr w:type="gramEnd"/>
      <w:r w:rsidRPr="00E60E79">
        <w:t>規定外，應依訴訟進行之程度，於言詞辯論終結前適當時期提出之，乃適時提出主義之展現</w:t>
      </w:r>
    </w:p>
    <w:p w:rsidR="007A5A1A" w:rsidRPr="00E60E79" w:rsidRDefault="007A5A1A" w:rsidP="007C0EC9">
      <w:pPr>
        <w:pStyle w:val="a8"/>
        <w:spacing w:line="440" w:lineRule="exact"/>
      </w:pPr>
      <w:r w:rsidRPr="00E60E79">
        <w:rPr>
          <w:rFonts w:hint="eastAsia"/>
        </w:rPr>
        <w:t></w:t>
      </w:r>
      <w:r w:rsidRPr="00E60E79">
        <w:t>法院不得就當事人未聲明之事項為判決，</w:t>
      </w:r>
      <w:proofErr w:type="gramStart"/>
      <w:r w:rsidRPr="00E60E79">
        <w:t>係處分權</w:t>
      </w:r>
      <w:proofErr w:type="gramEnd"/>
      <w:r w:rsidRPr="00E60E79">
        <w:t>主義之展現</w:t>
      </w:r>
    </w:p>
    <w:p w:rsidR="007A5A1A" w:rsidRPr="00E60E79" w:rsidRDefault="007A5A1A" w:rsidP="007C0EC9">
      <w:pPr>
        <w:pStyle w:val="a"/>
        <w:spacing w:line="440" w:lineRule="exact"/>
        <w:ind w:right="17"/>
      </w:pPr>
      <w:r w:rsidRPr="00E60E79">
        <w:t>甲</w:t>
      </w:r>
      <w:proofErr w:type="gramStart"/>
      <w:r w:rsidRPr="00E60E79">
        <w:t>列乙、丙為</w:t>
      </w:r>
      <w:proofErr w:type="gramEnd"/>
      <w:r w:rsidRPr="00E60E79">
        <w:t>共同被告，以乙、丙分別向甲租用</w:t>
      </w:r>
      <w:r w:rsidRPr="00E60E79">
        <w:t>A</w:t>
      </w:r>
      <w:r w:rsidRPr="00E60E79">
        <w:t>屋、</w:t>
      </w:r>
      <w:r w:rsidRPr="00E60E79">
        <w:t>B</w:t>
      </w:r>
      <w:r w:rsidRPr="00E60E79">
        <w:t>屋，各自積欠租金為由，向法院起訴請求給付租金（下稱「本訴訟」）。關於本訴訟之審判，下列敘述何者錯誤？</w:t>
      </w:r>
    </w:p>
    <w:p w:rsidR="007A5A1A" w:rsidRPr="00E60E79" w:rsidRDefault="007A5A1A" w:rsidP="007C0EC9">
      <w:pPr>
        <w:pStyle w:val="a8"/>
        <w:spacing w:line="440" w:lineRule="exact"/>
      </w:pPr>
      <w:r w:rsidRPr="00E60E79">
        <w:rPr>
          <w:rFonts w:hint="eastAsia"/>
        </w:rPr>
        <w:t></w:t>
      </w:r>
      <w:r w:rsidRPr="00E60E79">
        <w:t>只要乙、丙其中一人之住所在受訴法院之管轄區域內，受訴法院即有本訴訟之土地管轄權</w:t>
      </w:r>
    </w:p>
    <w:p w:rsidR="007A5A1A" w:rsidRPr="00E60E79" w:rsidRDefault="007A5A1A" w:rsidP="007C0EC9">
      <w:pPr>
        <w:pStyle w:val="a8"/>
        <w:spacing w:line="440" w:lineRule="exact"/>
      </w:pPr>
      <w:r w:rsidRPr="00E60E79">
        <w:rPr>
          <w:rFonts w:hint="eastAsia"/>
        </w:rPr>
        <w:t></w:t>
      </w:r>
      <w:proofErr w:type="gramStart"/>
      <w:r w:rsidRPr="00E60E79">
        <w:t>乙認諾甲</w:t>
      </w:r>
      <w:proofErr w:type="gramEnd"/>
      <w:r w:rsidRPr="00E60E79">
        <w:t>之請求者，受訴法院不得本於其認</w:t>
      </w:r>
      <w:proofErr w:type="gramStart"/>
      <w:r w:rsidRPr="00E60E79">
        <w:t>諾為丙敗訴</w:t>
      </w:r>
      <w:proofErr w:type="gramEnd"/>
      <w:r w:rsidRPr="00E60E79">
        <w:t>之判決</w:t>
      </w:r>
    </w:p>
    <w:p w:rsidR="007A5A1A" w:rsidRPr="00E60E79" w:rsidRDefault="007A5A1A" w:rsidP="007C0EC9">
      <w:pPr>
        <w:pStyle w:val="a8"/>
        <w:spacing w:line="440" w:lineRule="exact"/>
      </w:pPr>
      <w:r w:rsidRPr="00E60E79">
        <w:rPr>
          <w:rFonts w:hint="eastAsia"/>
        </w:rPr>
        <w:t></w:t>
      </w:r>
      <w:r w:rsidRPr="00E60E79">
        <w:t>乙死亡而尚未經承受訴訟者，受訴法院仍得進行</w:t>
      </w:r>
      <w:proofErr w:type="gramStart"/>
      <w:r w:rsidRPr="00E60E79">
        <w:t>甲對丙</w:t>
      </w:r>
      <w:proofErr w:type="gramEnd"/>
      <w:r w:rsidRPr="00E60E79">
        <w:t>部分之訴訟</w:t>
      </w:r>
    </w:p>
    <w:p w:rsidR="007A5A1A" w:rsidRPr="00E60E79" w:rsidRDefault="007A5A1A" w:rsidP="007C0EC9">
      <w:pPr>
        <w:pStyle w:val="a8"/>
        <w:spacing w:line="440" w:lineRule="exact"/>
        <w:rPr>
          <w:spacing w:val="-4"/>
        </w:rPr>
      </w:pPr>
      <w:r w:rsidRPr="00E60E79">
        <w:rPr>
          <w:rFonts w:hint="eastAsia"/>
          <w:spacing w:val="-4"/>
        </w:rPr>
        <w:t></w:t>
      </w:r>
      <w:r w:rsidRPr="00E60E79">
        <w:rPr>
          <w:spacing w:val="-4"/>
        </w:rPr>
        <w:t>受訴法院判決甲全部勝訴者，</w:t>
      </w:r>
      <w:proofErr w:type="gramStart"/>
      <w:r w:rsidRPr="00E60E79">
        <w:rPr>
          <w:spacing w:val="-4"/>
        </w:rPr>
        <w:t>如僅乙上訴</w:t>
      </w:r>
      <w:proofErr w:type="gramEnd"/>
      <w:r w:rsidRPr="00E60E79">
        <w:rPr>
          <w:spacing w:val="-4"/>
        </w:rPr>
        <w:t>，</w:t>
      </w:r>
      <w:proofErr w:type="gramStart"/>
      <w:r w:rsidRPr="00E60E79">
        <w:rPr>
          <w:spacing w:val="-4"/>
        </w:rPr>
        <w:t>甲對丙</w:t>
      </w:r>
      <w:proofErr w:type="gramEnd"/>
      <w:r w:rsidRPr="00E60E79">
        <w:rPr>
          <w:spacing w:val="-4"/>
        </w:rPr>
        <w:t>部分之判決得先行確定</w:t>
      </w:r>
    </w:p>
    <w:p w:rsidR="007A5A1A" w:rsidRPr="00E60E79" w:rsidRDefault="007A5A1A" w:rsidP="007C0EC9">
      <w:pPr>
        <w:pStyle w:val="a"/>
        <w:spacing w:line="440" w:lineRule="exact"/>
        <w:ind w:right="17"/>
      </w:pPr>
      <w:r w:rsidRPr="00E60E79">
        <w:t>關於現行民事訴訟法上支付命令之效力，下列敘述何者錯誤？</w:t>
      </w:r>
    </w:p>
    <w:p w:rsidR="007A5A1A" w:rsidRPr="00E60E79" w:rsidRDefault="007A5A1A" w:rsidP="007C0EC9">
      <w:pPr>
        <w:pStyle w:val="a8"/>
        <w:spacing w:line="440" w:lineRule="exact"/>
      </w:pPr>
      <w:r w:rsidRPr="00E60E79">
        <w:rPr>
          <w:rFonts w:hint="eastAsia"/>
        </w:rPr>
        <w:t></w:t>
      </w:r>
      <w:r w:rsidRPr="00E60E79">
        <w:t>支付命令不能於核發後</w:t>
      </w:r>
      <w:r w:rsidR="00AB6619">
        <w:rPr>
          <w:rFonts w:hint="eastAsia"/>
        </w:rPr>
        <w:t>3</w:t>
      </w:r>
      <w:r w:rsidRPr="00E60E79">
        <w:t>個月內送達於債務人者，失其效力</w:t>
      </w:r>
    </w:p>
    <w:p w:rsidR="007A5A1A" w:rsidRPr="00E60E79" w:rsidRDefault="007A5A1A" w:rsidP="007C0EC9">
      <w:pPr>
        <w:pStyle w:val="a8"/>
        <w:spacing w:line="440" w:lineRule="exact"/>
        <w:rPr>
          <w:spacing w:val="-4"/>
        </w:rPr>
      </w:pPr>
      <w:r w:rsidRPr="00E60E79">
        <w:rPr>
          <w:rFonts w:hint="eastAsia"/>
          <w:spacing w:val="-4"/>
        </w:rPr>
        <w:t></w:t>
      </w:r>
      <w:r w:rsidRPr="00E60E79">
        <w:rPr>
          <w:spacing w:val="-4"/>
        </w:rPr>
        <w:t>支付命令經債務人於送達後</w:t>
      </w:r>
      <w:r w:rsidR="00AB6619">
        <w:rPr>
          <w:rFonts w:hint="eastAsia"/>
          <w:spacing w:val="-4"/>
        </w:rPr>
        <w:t>20</w:t>
      </w:r>
      <w:r w:rsidRPr="00E60E79">
        <w:rPr>
          <w:spacing w:val="-4"/>
        </w:rPr>
        <w:t>日內提出異議者，於異議範圍內失其效力</w:t>
      </w:r>
    </w:p>
    <w:p w:rsidR="007A5A1A" w:rsidRPr="00E60E79" w:rsidRDefault="007A5A1A" w:rsidP="007C0EC9">
      <w:pPr>
        <w:pStyle w:val="a8"/>
        <w:spacing w:line="440" w:lineRule="exact"/>
      </w:pPr>
      <w:r w:rsidRPr="00E60E79">
        <w:rPr>
          <w:rFonts w:hint="eastAsia"/>
        </w:rPr>
        <w:t></w:t>
      </w:r>
      <w:r w:rsidRPr="00E60E79">
        <w:t>支付命令未經債務人合法提出異議者，有</w:t>
      </w:r>
      <w:proofErr w:type="gramStart"/>
      <w:r w:rsidRPr="00E60E79">
        <w:t>既判力</w:t>
      </w:r>
      <w:proofErr w:type="gramEnd"/>
    </w:p>
    <w:p w:rsidR="007A5A1A" w:rsidRPr="00E60E79" w:rsidRDefault="007A5A1A" w:rsidP="007C0EC9">
      <w:pPr>
        <w:pStyle w:val="a8"/>
        <w:spacing w:line="440" w:lineRule="exact"/>
      </w:pPr>
      <w:r w:rsidRPr="00E60E79">
        <w:rPr>
          <w:rFonts w:hint="eastAsia"/>
        </w:rPr>
        <w:t></w:t>
      </w:r>
      <w:r w:rsidRPr="00E60E79">
        <w:t>支付命令之裁定確定者，有執行力</w:t>
      </w:r>
    </w:p>
    <w:p w:rsidR="007A5A1A" w:rsidRPr="00E60E79" w:rsidRDefault="007A5A1A" w:rsidP="009334E9">
      <w:pPr>
        <w:pStyle w:val="a"/>
        <w:spacing w:line="440" w:lineRule="exact"/>
        <w:ind w:right="17"/>
      </w:pPr>
      <w:r w:rsidRPr="00E60E79">
        <w:lastRenderedPageBreak/>
        <w:t>甲以遺囑將所有財產捐給乙慈善機構。甲死亡時有子女丙</w:t>
      </w:r>
      <w:r w:rsidR="00D02682" w:rsidRPr="00E60E79">
        <w:rPr>
          <w:rFonts w:hint="eastAsia"/>
        </w:rPr>
        <w:t>、</w:t>
      </w:r>
      <w:proofErr w:type="gramStart"/>
      <w:r w:rsidRPr="00E60E79">
        <w:t>丁為其</w:t>
      </w:r>
      <w:proofErr w:type="gramEnd"/>
      <w:r w:rsidRPr="00E60E79">
        <w:t>繼承人，遺產共計</w:t>
      </w:r>
      <w:r w:rsidRPr="00E60E79">
        <w:t>2</w:t>
      </w:r>
      <w:r w:rsidR="00AB6619">
        <w:rPr>
          <w:rFonts w:hint="eastAsia"/>
        </w:rPr>
        <w:t>,</w:t>
      </w:r>
      <w:r w:rsidRPr="00E60E79">
        <w:t>200</w:t>
      </w:r>
      <w:r w:rsidRPr="00E60E79">
        <w:t>萬元，未清償債務</w:t>
      </w:r>
      <w:r w:rsidRPr="00E60E79">
        <w:t>400</w:t>
      </w:r>
      <w:r w:rsidRPr="00E60E79">
        <w:t>萬元。丙</w:t>
      </w:r>
      <w:r w:rsidR="00D02682" w:rsidRPr="00E60E79">
        <w:rPr>
          <w:rFonts w:hint="eastAsia"/>
        </w:rPr>
        <w:t>、</w:t>
      </w:r>
      <w:proofErr w:type="gramStart"/>
      <w:r w:rsidRPr="00E60E79">
        <w:t>丁得對</w:t>
      </w:r>
      <w:proofErr w:type="gramEnd"/>
      <w:r w:rsidRPr="00E60E79">
        <w:t>乙如何主張？</w:t>
      </w:r>
    </w:p>
    <w:p w:rsidR="007A5A1A" w:rsidRPr="00E60E79" w:rsidRDefault="007A5A1A" w:rsidP="009334E9">
      <w:pPr>
        <w:pStyle w:val="a8"/>
        <w:spacing w:line="440" w:lineRule="exact"/>
      </w:pPr>
      <w:r w:rsidRPr="00E60E79">
        <w:rPr>
          <w:rFonts w:hint="eastAsia"/>
        </w:rPr>
        <w:t></w:t>
      </w:r>
      <w:r w:rsidRPr="00E60E79">
        <w:t>自遺贈扣減</w:t>
      </w:r>
      <w:r w:rsidRPr="00E60E79">
        <w:t>1</w:t>
      </w:r>
      <w:r w:rsidR="00AB6619">
        <w:rPr>
          <w:rFonts w:hint="eastAsia"/>
        </w:rPr>
        <w:t>,</w:t>
      </w:r>
      <w:r w:rsidRPr="00E60E79">
        <w:t>100</w:t>
      </w:r>
      <w:r w:rsidRPr="00E60E79">
        <w:t>萬元</w:t>
      </w:r>
    </w:p>
    <w:p w:rsidR="007A5A1A" w:rsidRPr="00E60E79" w:rsidRDefault="007A5A1A" w:rsidP="009334E9">
      <w:pPr>
        <w:pStyle w:val="a8"/>
        <w:spacing w:line="440" w:lineRule="exact"/>
      </w:pPr>
      <w:r w:rsidRPr="00E60E79">
        <w:rPr>
          <w:rFonts w:hint="eastAsia"/>
        </w:rPr>
        <w:t></w:t>
      </w:r>
      <w:r w:rsidRPr="00E60E79">
        <w:t>自遺贈扣減</w:t>
      </w:r>
      <w:r w:rsidRPr="00E60E79">
        <w:t>900</w:t>
      </w:r>
      <w:r w:rsidRPr="00E60E79">
        <w:t>萬元</w:t>
      </w:r>
    </w:p>
    <w:p w:rsidR="007A5A1A" w:rsidRPr="00E60E79" w:rsidRDefault="007A5A1A" w:rsidP="009334E9">
      <w:pPr>
        <w:pStyle w:val="a8"/>
        <w:spacing w:line="440" w:lineRule="exact"/>
      </w:pPr>
      <w:proofErr w:type="gramStart"/>
      <w:r w:rsidRPr="00E60E79">
        <w:rPr>
          <w:rFonts w:hint="eastAsia"/>
        </w:rPr>
        <w:t></w:t>
      </w:r>
      <w:r w:rsidRPr="00E60E79">
        <w:t>乙為慈善機構</w:t>
      </w:r>
      <w:proofErr w:type="gramEnd"/>
      <w:r w:rsidRPr="00E60E79">
        <w:t>，</w:t>
      </w:r>
      <w:proofErr w:type="gramStart"/>
      <w:r w:rsidRPr="00E60E79">
        <w:t>故丙</w:t>
      </w:r>
      <w:proofErr w:type="gramEnd"/>
      <w:r w:rsidR="00D02682" w:rsidRPr="00E60E79">
        <w:rPr>
          <w:rFonts w:hint="eastAsia"/>
        </w:rPr>
        <w:t>、</w:t>
      </w:r>
      <w:r w:rsidRPr="00E60E79">
        <w:t>丁不得為任何主張</w:t>
      </w:r>
    </w:p>
    <w:p w:rsidR="007A5A1A" w:rsidRPr="00E60E79" w:rsidRDefault="007A5A1A" w:rsidP="009334E9">
      <w:pPr>
        <w:pStyle w:val="a8"/>
        <w:spacing w:line="440" w:lineRule="exact"/>
      </w:pPr>
      <w:r w:rsidRPr="00E60E79">
        <w:rPr>
          <w:rFonts w:hint="eastAsia"/>
        </w:rPr>
        <w:t></w:t>
      </w:r>
      <w:r w:rsidRPr="00E60E79">
        <w:t>遺贈全部無效</w:t>
      </w:r>
    </w:p>
    <w:p w:rsidR="007A5A1A" w:rsidRPr="00E60E79" w:rsidRDefault="007A5A1A" w:rsidP="00D02682">
      <w:pPr>
        <w:pStyle w:val="a"/>
        <w:spacing w:line="440" w:lineRule="exact"/>
        <w:ind w:right="17"/>
      </w:pPr>
      <w:r w:rsidRPr="00E60E79">
        <w:t>關於懸賞廣告之性質，下列敘述何者正確？</w:t>
      </w:r>
    </w:p>
    <w:p w:rsidR="007A5A1A" w:rsidRPr="00E60E79" w:rsidRDefault="007A5A1A" w:rsidP="009334E9">
      <w:pPr>
        <w:pStyle w:val="a8"/>
        <w:spacing w:line="440" w:lineRule="exact"/>
      </w:pPr>
      <w:r w:rsidRPr="00E60E79">
        <w:rPr>
          <w:rFonts w:hint="eastAsia"/>
        </w:rPr>
        <w:t></w:t>
      </w:r>
      <w:r w:rsidRPr="00E60E79">
        <w:t>契約行為</w:t>
      </w:r>
      <w:r w:rsidR="009334E9" w:rsidRPr="00E60E79">
        <w:tab/>
      </w:r>
      <w:r w:rsidRPr="00E60E79">
        <w:rPr>
          <w:rFonts w:hint="eastAsia"/>
        </w:rPr>
        <w:t></w:t>
      </w:r>
      <w:r w:rsidRPr="00E60E79">
        <w:t>共同行為</w:t>
      </w:r>
      <w:r w:rsidR="009334E9" w:rsidRPr="00E60E79">
        <w:tab/>
      </w:r>
      <w:r w:rsidRPr="00E60E79">
        <w:rPr>
          <w:rFonts w:hint="eastAsia"/>
        </w:rPr>
        <w:t></w:t>
      </w:r>
      <w:r w:rsidRPr="00E60E79">
        <w:t>事實行為</w:t>
      </w:r>
      <w:r w:rsidR="009334E9" w:rsidRPr="00E60E79">
        <w:tab/>
      </w:r>
      <w:r w:rsidRPr="00E60E79">
        <w:rPr>
          <w:rFonts w:hint="eastAsia"/>
        </w:rPr>
        <w:t></w:t>
      </w:r>
      <w:r w:rsidRPr="00E60E79">
        <w:t>中性行為</w:t>
      </w:r>
    </w:p>
    <w:p w:rsidR="007A5A1A" w:rsidRPr="00E60E79" w:rsidRDefault="007A5A1A" w:rsidP="009334E9">
      <w:pPr>
        <w:pStyle w:val="a"/>
        <w:spacing w:line="440" w:lineRule="exact"/>
        <w:ind w:right="17"/>
      </w:pPr>
      <w:r w:rsidRPr="00E60E79">
        <w:t>下列關於消滅時效之敘述，何者正確？</w:t>
      </w:r>
    </w:p>
    <w:p w:rsidR="007A5A1A" w:rsidRPr="00E60E79" w:rsidRDefault="007A5A1A" w:rsidP="009334E9">
      <w:pPr>
        <w:pStyle w:val="a8"/>
        <w:spacing w:line="440" w:lineRule="exact"/>
      </w:pPr>
      <w:r w:rsidRPr="00E60E79">
        <w:rPr>
          <w:rFonts w:hint="eastAsia"/>
        </w:rPr>
        <w:t></w:t>
      </w:r>
      <w:r w:rsidRPr="00E60E79">
        <w:t>侵權行為損害賠償請求權，因</w:t>
      </w:r>
      <w:r w:rsidRPr="00E60E79">
        <w:t>1</w:t>
      </w:r>
      <w:r w:rsidRPr="00E60E79">
        <w:t>年間不行使而消滅</w:t>
      </w:r>
    </w:p>
    <w:p w:rsidR="007A5A1A" w:rsidRPr="00E60E79" w:rsidRDefault="007A5A1A" w:rsidP="009334E9">
      <w:pPr>
        <w:pStyle w:val="a8"/>
        <w:spacing w:line="440" w:lineRule="exact"/>
      </w:pPr>
      <w:r w:rsidRPr="00E60E79">
        <w:rPr>
          <w:rFonts w:hint="eastAsia"/>
        </w:rPr>
        <w:t></w:t>
      </w:r>
      <w:r w:rsidRPr="00E60E79">
        <w:t>房租請求權，因</w:t>
      </w:r>
      <w:r w:rsidRPr="00E60E79">
        <w:t>5</w:t>
      </w:r>
      <w:r w:rsidRPr="00E60E79">
        <w:t>年間不行使而消滅</w:t>
      </w:r>
    </w:p>
    <w:p w:rsidR="007A5A1A" w:rsidRPr="00E60E79" w:rsidRDefault="007A5A1A" w:rsidP="009334E9">
      <w:pPr>
        <w:pStyle w:val="a8"/>
        <w:spacing w:line="440" w:lineRule="exact"/>
      </w:pPr>
      <w:r w:rsidRPr="00E60E79">
        <w:rPr>
          <w:rFonts w:hint="eastAsia"/>
        </w:rPr>
        <w:t></w:t>
      </w:r>
      <w:r w:rsidRPr="00E60E79">
        <w:t>律師之報酬請求權，因</w:t>
      </w:r>
      <w:r w:rsidRPr="00E60E79">
        <w:t>15</w:t>
      </w:r>
      <w:r w:rsidRPr="00E60E79">
        <w:t>年間不行使而消滅</w:t>
      </w:r>
    </w:p>
    <w:p w:rsidR="007A5A1A" w:rsidRPr="00E60E79" w:rsidRDefault="007A5A1A" w:rsidP="009334E9">
      <w:pPr>
        <w:pStyle w:val="a8"/>
        <w:spacing w:line="440" w:lineRule="exact"/>
      </w:pPr>
      <w:r w:rsidRPr="00E60E79">
        <w:rPr>
          <w:rFonts w:hint="eastAsia"/>
        </w:rPr>
        <w:t></w:t>
      </w:r>
      <w:r w:rsidRPr="00E60E79">
        <w:t>工資請求權，因</w:t>
      </w:r>
      <w:r w:rsidRPr="00E60E79">
        <w:t>10</w:t>
      </w:r>
      <w:r w:rsidRPr="00E60E79">
        <w:t>年間不行使而消滅</w:t>
      </w:r>
    </w:p>
    <w:p w:rsidR="007A5A1A" w:rsidRPr="00E60E79" w:rsidRDefault="007A5A1A" w:rsidP="009334E9">
      <w:pPr>
        <w:pStyle w:val="a"/>
        <w:spacing w:line="440" w:lineRule="exact"/>
        <w:ind w:right="17"/>
      </w:pPr>
      <w:r w:rsidRPr="00E60E79">
        <w:t>依民法規定，下列關於租賃契約之敘述，何者錯誤？</w:t>
      </w:r>
    </w:p>
    <w:p w:rsidR="007A5A1A" w:rsidRPr="00E60E79" w:rsidRDefault="007A5A1A" w:rsidP="009334E9">
      <w:pPr>
        <w:pStyle w:val="a8"/>
        <w:spacing w:line="440" w:lineRule="exact"/>
      </w:pPr>
      <w:r w:rsidRPr="00E60E79">
        <w:rPr>
          <w:rFonts w:hint="eastAsia"/>
        </w:rPr>
        <w:t></w:t>
      </w:r>
      <w:r w:rsidRPr="00E60E79">
        <w:t>土地承租人非經出租人承諾，原則上不得將土地轉租於他人</w:t>
      </w:r>
    </w:p>
    <w:p w:rsidR="007A5A1A" w:rsidRPr="00E60E79" w:rsidRDefault="007A5A1A" w:rsidP="009334E9">
      <w:pPr>
        <w:pStyle w:val="a8"/>
        <w:spacing w:line="440" w:lineRule="exact"/>
      </w:pPr>
      <w:r w:rsidRPr="00E60E79">
        <w:rPr>
          <w:rFonts w:hint="eastAsia"/>
        </w:rPr>
        <w:t></w:t>
      </w:r>
      <w:r w:rsidRPr="00E60E79">
        <w:t>租賃物為房屋，除有反對之約定外，承租人得將房屋全部轉租於他人</w:t>
      </w:r>
    </w:p>
    <w:p w:rsidR="007A5A1A" w:rsidRPr="00E60E79" w:rsidRDefault="007A5A1A" w:rsidP="009334E9">
      <w:pPr>
        <w:pStyle w:val="a8"/>
        <w:spacing w:line="440" w:lineRule="exact"/>
      </w:pPr>
      <w:r w:rsidRPr="00E60E79">
        <w:rPr>
          <w:rFonts w:hint="eastAsia"/>
        </w:rPr>
        <w:t></w:t>
      </w:r>
      <w:r w:rsidRPr="00E60E79">
        <w:t>承租人合法將標的物轉租於他人，其與出租人間之契約仍為繼續</w:t>
      </w:r>
    </w:p>
    <w:p w:rsidR="007A5A1A" w:rsidRPr="00E60E79" w:rsidRDefault="007A5A1A" w:rsidP="009334E9">
      <w:pPr>
        <w:pStyle w:val="a8"/>
        <w:spacing w:line="440" w:lineRule="exact"/>
      </w:pPr>
      <w:proofErr w:type="gramStart"/>
      <w:r w:rsidRPr="00E60E79">
        <w:rPr>
          <w:rFonts w:hint="eastAsia"/>
        </w:rPr>
        <w:t></w:t>
      </w:r>
      <w:r w:rsidRPr="00E60E79">
        <w:t>因次承租人</w:t>
      </w:r>
      <w:proofErr w:type="gramEnd"/>
      <w:r w:rsidRPr="00E60E79">
        <w:t>應負責之事由所生之損害，承租人負賠償責任</w:t>
      </w:r>
    </w:p>
    <w:p w:rsidR="007A5A1A" w:rsidRPr="00E60E79" w:rsidRDefault="007A5A1A" w:rsidP="009334E9">
      <w:pPr>
        <w:pStyle w:val="a"/>
        <w:spacing w:line="440" w:lineRule="exact"/>
        <w:ind w:right="17"/>
      </w:pPr>
      <w:r w:rsidRPr="00E60E79">
        <w:t>下列何者非屬民法物</w:t>
      </w:r>
      <w:proofErr w:type="gramStart"/>
      <w:r w:rsidRPr="00E60E79">
        <w:t>權編所</w:t>
      </w:r>
      <w:proofErr w:type="gramEnd"/>
      <w:r w:rsidRPr="00E60E79">
        <w:t>規定之物權種類？</w:t>
      </w:r>
    </w:p>
    <w:p w:rsidR="007A5A1A" w:rsidRPr="00E60E79" w:rsidRDefault="007A5A1A" w:rsidP="009334E9">
      <w:pPr>
        <w:pStyle w:val="a8"/>
        <w:spacing w:line="440" w:lineRule="exact"/>
      </w:pPr>
      <w:r w:rsidRPr="00E60E79">
        <w:rPr>
          <w:rFonts w:hint="eastAsia"/>
        </w:rPr>
        <w:t></w:t>
      </w:r>
      <w:proofErr w:type="gramStart"/>
      <w:r w:rsidRPr="00E60E79">
        <w:t>農育權</w:t>
      </w:r>
      <w:proofErr w:type="gramEnd"/>
      <w:r w:rsidR="009334E9" w:rsidRPr="00E60E79">
        <w:tab/>
      </w:r>
      <w:r w:rsidRPr="00E60E79">
        <w:rPr>
          <w:rFonts w:hint="eastAsia"/>
        </w:rPr>
        <w:t></w:t>
      </w:r>
      <w:r w:rsidRPr="00E60E79">
        <w:t>區分地上權</w:t>
      </w:r>
      <w:r w:rsidR="009334E9" w:rsidRPr="00E60E79">
        <w:tab/>
      </w:r>
      <w:r w:rsidRPr="00E60E79">
        <w:rPr>
          <w:rFonts w:hint="eastAsia"/>
        </w:rPr>
        <w:t></w:t>
      </w:r>
      <w:r w:rsidRPr="00E60E79">
        <w:t>不動產質權</w:t>
      </w:r>
      <w:r w:rsidR="009334E9" w:rsidRPr="00E60E79">
        <w:tab/>
      </w:r>
      <w:r w:rsidRPr="00E60E79">
        <w:rPr>
          <w:rFonts w:hint="eastAsia"/>
        </w:rPr>
        <w:t></w:t>
      </w:r>
      <w:r w:rsidRPr="00E60E79">
        <w:t>留置權</w:t>
      </w:r>
    </w:p>
    <w:p w:rsidR="007A5A1A" w:rsidRPr="00E60E79" w:rsidRDefault="007A5A1A" w:rsidP="00D02682">
      <w:pPr>
        <w:pStyle w:val="a"/>
        <w:spacing w:line="440" w:lineRule="exact"/>
        <w:ind w:right="17"/>
      </w:pPr>
      <w:r w:rsidRPr="00E60E79">
        <w:t>關於未成年人之監護，下列敘述何者正確？</w:t>
      </w:r>
    </w:p>
    <w:p w:rsidR="007A5A1A" w:rsidRPr="00E60E79" w:rsidRDefault="007A5A1A" w:rsidP="009334E9">
      <w:pPr>
        <w:pStyle w:val="a8"/>
        <w:spacing w:line="440" w:lineRule="exact"/>
      </w:pPr>
      <w:r w:rsidRPr="00E60E79">
        <w:rPr>
          <w:rFonts w:hint="eastAsia"/>
        </w:rPr>
        <w:t></w:t>
      </w:r>
      <w:r w:rsidRPr="00E60E79">
        <w:t>法人得為監護人</w:t>
      </w:r>
    </w:p>
    <w:p w:rsidR="007A5A1A" w:rsidRPr="00E60E79" w:rsidRDefault="007A5A1A" w:rsidP="009334E9">
      <w:pPr>
        <w:pStyle w:val="a8"/>
        <w:spacing w:line="440" w:lineRule="exact"/>
      </w:pPr>
      <w:r w:rsidRPr="00E60E79">
        <w:rPr>
          <w:rFonts w:hint="eastAsia"/>
        </w:rPr>
        <w:t></w:t>
      </w:r>
      <w:r w:rsidRPr="00E60E79">
        <w:t>監護人無報酬請求權</w:t>
      </w:r>
    </w:p>
    <w:p w:rsidR="007A5A1A" w:rsidRPr="00E60E79" w:rsidRDefault="007A5A1A" w:rsidP="009334E9">
      <w:pPr>
        <w:pStyle w:val="a8"/>
        <w:spacing w:line="440" w:lineRule="exact"/>
      </w:pPr>
      <w:r w:rsidRPr="00E60E79">
        <w:rPr>
          <w:rFonts w:hint="eastAsia"/>
        </w:rPr>
        <w:t></w:t>
      </w:r>
      <w:r w:rsidRPr="00E60E79">
        <w:t>監護人對受監護人，當然負有扶養義務</w:t>
      </w:r>
    </w:p>
    <w:p w:rsidR="007A5A1A" w:rsidRPr="00E60E79" w:rsidRDefault="007A5A1A" w:rsidP="009334E9">
      <w:pPr>
        <w:pStyle w:val="a8"/>
        <w:spacing w:line="440" w:lineRule="exact"/>
      </w:pPr>
      <w:r w:rsidRPr="00E60E79">
        <w:rPr>
          <w:rFonts w:hint="eastAsia"/>
        </w:rPr>
        <w:t></w:t>
      </w:r>
      <w:r w:rsidRPr="00E60E79">
        <w:t>監護人應以與處理自己事務為同一注意，執行監護職務</w:t>
      </w:r>
    </w:p>
    <w:p w:rsidR="007A5A1A" w:rsidRPr="00E60E79" w:rsidRDefault="007A5A1A" w:rsidP="009334E9">
      <w:pPr>
        <w:pStyle w:val="a"/>
        <w:spacing w:line="440" w:lineRule="exact"/>
        <w:ind w:right="17"/>
      </w:pPr>
      <w:r w:rsidRPr="00E60E79">
        <w:t>依民法規定，夫妻一方生死不明最少超過</w:t>
      </w:r>
      <w:proofErr w:type="gramStart"/>
      <w:r w:rsidRPr="00E60E79">
        <w:t>多久，他方得訴</w:t>
      </w:r>
      <w:proofErr w:type="gramEnd"/>
      <w:r w:rsidRPr="00E60E79">
        <w:t>請離婚？</w:t>
      </w:r>
    </w:p>
    <w:p w:rsidR="007A5A1A" w:rsidRPr="00E60E79" w:rsidRDefault="007A5A1A" w:rsidP="009334E9">
      <w:pPr>
        <w:pStyle w:val="a8"/>
        <w:spacing w:line="440" w:lineRule="exact"/>
      </w:pPr>
      <w:r w:rsidRPr="00E60E79">
        <w:rPr>
          <w:rFonts w:hint="eastAsia"/>
        </w:rPr>
        <w:t></w:t>
      </w:r>
      <w:r w:rsidRPr="00E60E79">
        <w:t>1</w:t>
      </w:r>
      <w:r w:rsidRPr="00E60E79">
        <w:t>年</w:t>
      </w:r>
      <w:r w:rsidR="009334E9" w:rsidRPr="00E60E79">
        <w:tab/>
      </w:r>
      <w:r w:rsidRPr="00E60E79">
        <w:rPr>
          <w:rFonts w:hint="eastAsia"/>
        </w:rPr>
        <w:t></w:t>
      </w:r>
      <w:r w:rsidRPr="00E60E79">
        <w:t>3</w:t>
      </w:r>
      <w:r w:rsidRPr="00E60E79">
        <w:t>年</w:t>
      </w:r>
      <w:r w:rsidR="009334E9" w:rsidRPr="00E60E79">
        <w:tab/>
      </w:r>
      <w:r w:rsidRPr="00E60E79">
        <w:rPr>
          <w:rFonts w:hint="eastAsia"/>
        </w:rPr>
        <w:t></w:t>
      </w:r>
      <w:r w:rsidRPr="00E60E79">
        <w:t>5</w:t>
      </w:r>
      <w:r w:rsidRPr="00E60E79">
        <w:t>年</w:t>
      </w:r>
      <w:r w:rsidR="009334E9" w:rsidRPr="00E60E79">
        <w:tab/>
      </w:r>
      <w:r w:rsidRPr="00E60E79">
        <w:rPr>
          <w:rFonts w:hint="eastAsia"/>
        </w:rPr>
        <w:t></w:t>
      </w:r>
      <w:r w:rsidRPr="00E60E79">
        <w:t>7</w:t>
      </w:r>
      <w:r w:rsidRPr="00E60E79">
        <w:t>年</w:t>
      </w:r>
    </w:p>
    <w:p w:rsidR="007A5A1A" w:rsidRPr="00E60E79" w:rsidRDefault="007A5A1A" w:rsidP="009334E9">
      <w:pPr>
        <w:pStyle w:val="a"/>
        <w:spacing w:line="440" w:lineRule="exact"/>
        <w:ind w:right="17"/>
      </w:pPr>
      <w:r w:rsidRPr="00E60E79">
        <w:t>下列關於債務人責任之敘述，何者錯誤？</w:t>
      </w:r>
    </w:p>
    <w:p w:rsidR="007A5A1A" w:rsidRPr="00E60E79" w:rsidRDefault="007A5A1A" w:rsidP="009334E9">
      <w:pPr>
        <w:pStyle w:val="a8"/>
        <w:spacing w:line="440" w:lineRule="exact"/>
      </w:pPr>
      <w:r w:rsidRPr="00E60E79">
        <w:rPr>
          <w:rFonts w:hint="eastAsia"/>
        </w:rPr>
        <w:t></w:t>
      </w:r>
      <w:r w:rsidRPr="00E60E79">
        <w:t>不得預先免除故意之責任</w:t>
      </w:r>
    </w:p>
    <w:p w:rsidR="007A5A1A" w:rsidRPr="00E60E79" w:rsidRDefault="007A5A1A" w:rsidP="009334E9">
      <w:pPr>
        <w:pStyle w:val="a8"/>
        <w:spacing w:line="440" w:lineRule="exact"/>
      </w:pPr>
      <w:r w:rsidRPr="00E60E79">
        <w:rPr>
          <w:rFonts w:hint="eastAsia"/>
        </w:rPr>
        <w:t></w:t>
      </w:r>
      <w:r w:rsidRPr="00E60E79">
        <w:t>得預先免除重大過失之責任</w:t>
      </w:r>
    </w:p>
    <w:p w:rsidR="007A5A1A" w:rsidRPr="00E60E79" w:rsidRDefault="007A5A1A" w:rsidP="009334E9">
      <w:pPr>
        <w:pStyle w:val="a8"/>
        <w:spacing w:line="440" w:lineRule="exact"/>
      </w:pPr>
      <w:r w:rsidRPr="00E60E79">
        <w:rPr>
          <w:rFonts w:hint="eastAsia"/>
        </w:rPr>
        <w:t></w:t>
      </w:r>
      <w:r w:rsidRPr="00E60E79">
        <w:t>因不可歸責於債務人之事由，致給付不能者，債務人免給付義務</w:t>
      </w:r>
    </w:p>
    <w:p w:rsidR="007A5A1A" w:rsidRPr="00E60E79" w:rsidRDefault="007A5A1A" w:rsidP="009334E9">
      <w:pPr>
        <w:pStyle w:val="a8"/>
        <w:spacing w:line="440" w:lineRule="exact"/>
      </w:pPr>
      <w:r w:rsidRPr="00E60E79">
        <w:rPr>
          <w:rFonts w:hint="eastAsia"/>
        </w:rPr>
        <w:t></w:t>
      </w:r>
      <w:r w:rsidRPr="00E60E79">
        <w:t>債務人就其故意或過失之行為，應負責任</w:t>
      </w:r>
    </w:p>
    <w:p w:rsidR="007A5A1A" w:rsidRPr="00E60E79" w:rsidRDefault="007A5A1A" w:rsidP="007C0EC9">
      <w:pPr>
        <w:pStyle w:val="a"/>
        <w:spacing w:line="470" w:lineRule="exact"/>
        <w:ind w:right="17"/>
      </w:pPr>
      <w:r w:rsidRPr="00E60E79">
        <w:lastRenderedPageBreak/>
        <w:t>下列何者，非屬不動產役權的特性？</w:t>
      </w:r>
    </w:p>
    <w:p w:rsidR="007A5A1A" w:rsidRPr="00E60E79" w:rsidRDefault="007A5A1A" w:rsidP="007C0EC9">
      <w:pPr>
        <w:pStyle w:val="a8"/>
        <w:spacing w:line="470" w:lineRule="exact"/>
      </w:pPr>
      <w:r w:rsidRPr="00E60E79">
        <w:rPr>
          <w:rFonts w:hint="eastAsia"/>
        </w:rPr>
        <w:t></w:t>
      </w:r>
      <w:r w:rsidRPr="00E60E79">
        <w:t>從屬性</w:t>
      </w:r>
      <w:r w:rsidR="009334E9" w:rsidRPr="00E60E79">
        <w:tab/>
      </w:r>
      <w:r w:rsidRPr="00E60E79">
        <w:rPr>
          <w:rFonts w:hint="eastAsia"/>
        </w:rPr>
        <w:t></w:t>
      </w:r>
      <w:r w:rsidRPr="00E60E79">
        <w:t>獨立性</w:t>
      </w:r>
      <w:r w:rsidR="009334E9" w:rsidRPr="00E60E79">
        <w:tab/>
      </w:r>
      <w:r w:rsidRPr="00E60E79">
        <w:rPr>
          <w:rFonts w:hint="eastAsia"/>
        </w:rPr>
        <w:t></w:t>
      </w:r>
      <w:proofErr w:type="gramStart"/>
      <w:r w:rsidRPr="00E60E79">
        <w:t>不可分性</w:t>
      </w:r>
      <w:proofErr w:type="gramEnd"/>
      <w:r w:rsidR="009334E9" w:rsidRPr="00E60E79">
        <w:tab/>
      </w:r>
      <w:r w:rsidRPr="00E60E79">
        <w:rPr>
          <w:rFonts w:hint="eastAsia"/>
        </w:rPr>
        <w:t></w:t>
      </w:r>
      <w:r w:rsidRPr="00E60E79">
        <w:t>非獨占性</w:t>
      </w:r>
    </w:p>
    <w:p w:rsidR="007A5A1A" w:rsidRPr="00E60E79" w:rsidRDefault="007A5A1A" w:rsidP="007C0EC9">
      <w:pPr>
        <w:pStyle w:val="a"/>
        <w:spacing w:line="470" w:lineRule="exact"/>
        <w:ind w:right="17"/>
      </w:pPr>
      <w:r w:rsidRPr="00E60E79">
        <w:t>下列何種情形之被告自白，得為證據？</w:t>
      </w:r>
    </w:p>
    <w:p w:rsidR="007A5A1A" w:rsidRPr="00E60E79" w:rsidRDefault="007A5A1A" w:rsidP="007C0EC9">
      <w:pPr>
        <w:pStyle w:val="a8"/>
        <w:spacing w:line="470" w:lineRule="exact"/>
      </w:pPr>
      <w:r w:rsidRPr="00E60E79">
        <w:rPr>
          <w:rFonts w:hint="eastAsia"/>
        </w:rPr>
        <w:t></w:t>
      </w:r>
      <w:r w:rsidRPr="00E60E79">
        <w:t>警員刑求被告所取得之被告自白</w:t>
      </w:r>
    </w:p>
    <w:p w:rsidR="007A5A1A" w:rsidRPr="00E60E79" w:rsidRDefault="007A5A1A" w:rsidP="007C0EC9">
      <w:pPr>
        <w:pStyle w:val="a8"/>
        <w:spacing w:line="470" w:lineRule="exact"/>
      </w:pPr>
      <w:r w:rsidRPr="00E60E79">
        <w:rPr>
          <w:rFonts w:hint="eastAsia"/>
        </w:rPr>
        <w:t></w:t>
      </w:r>
      <w:r w:rsidRPr="00E60E79">
        <w:t>被告本於自由意志自白犯罪，</w:t>
      </w:r>
      <w:r w:rsidR="007C0EC9">
        <w:rPr>
          <w:rFonts w:hint="eastAsia"/>
        </w:rPr>
        <w:t>且</w:t>
      </w:r>
      <w:r w:rsidRPr="00E60E79">
        <w:t>自白內容與事實相符</w:t>
      </w:r>
    </w:p>
    <w:p w:rsidR="007A5A1A" w:rsidRPr="00E60E79" w:rsidRDefault="007A5A1A" w:rsidP="007C0EC9">
      <w:pPr>
        <w:pStyle w:val="a8"/>
        <w:spacing w:line="470" w:lineRule="exact"/>
      </w:pPr>
      <w:r w:rsidRPr="00E60E79">
        <w:rPr>
          <w:rFonts w:hint="eastAsia"/>
        </w:rPr>
        <w:t></w:t>
      </w:r>
      <w:r w:rsidRPr="00E60E79">
        <w:t>警員欺騙現行犯，如自白犯罪得馬上回家。現行犯因而自白</w:t>
      </w:r>
    </w:p>
    <w:p w:rsidR="007A5A1A" w:rsidRPr="00E60E79" w:rsidRDefault="007A5A1A" w:rsidP="007C0EC9">
      <w:pPr>
        <w:pStyle w:val="a8"/>
        <w:spacing w:line="470" w:lineRule="exact"/>
        <w:rPr>
          <w:spacing w:val="-4"/>
        </w:rPr>
      </w:pPr>
      <w:r w:rsidRPr="00E60E79">
        <w:rPr>
          <w:rFonts w:hint="eastAsia"/>
        </w:rPr>
        <w:t></w:t>
      </w:r>
      <w:r w:rsidRPr="00E60E79">
        <w:rPr>
          <w:spacing w:val="-4"/>
        </w:rPr>
        <w:t>檢察官告知審判中在押的被告，若自白就可獲釋。被告為求釋放因而自白</w:t>
      </w:r>
    </w:p>
    <w:p w:rsidR="007A5A1A" w:rsidRPr="00E60E79" w:rsidRDefault="007A5A1A" w:rsidP="007C0EC9">
      <w:pPr>
        <w:pStyle w:val="a"/>
        <w:spacing w:line="470" w:lineRule="exact"/>
        <w:ind w:right="17"/>
      </w:pPr>
      <w:r w:rsidRPr="00E60E79">
        <w:t>關於偵查中辯護人之規定，下列敘述何者錯誤？</w:t>
      </w:r>
    </w:p>
    <w:p w:rsidR="007A5A1A" w:rsidRPr="00E60E79" w:rsidRDefault="007A5A1A" w:rsidP="007C0EC9">
      <w:pPr>
        <w:pStyle w:val="a8"/>
        <w:spacing w:line="470" w:lineRule="exact"/>
      </w:pPr>
      <w:r w:rsidRPr="00E60E79">
        <w:rPr>
          <w:rFonts w:hint="eastAsia"/>
        </w:rPr>
        <w:t></w:t>
      </w:r>
      <w:r w:rsidRPr="00E60E79">
        <w:t>限制辯護人與羈押之被告接見或互通書信，應用限制書</w:t>
      </w:r>
    </w:p>
    <w:p w:rsidR="007A5A1A" w:rsidRPr="00E60E79" w:rsidRDefault="007A5A1A" w:rsidP="007C0EC9">
      <w:pPr>
        <w:pStyle w:val="a8"/>
        <w:spacing w:line="470" w:lineRule="exact"/>
      </w:pPr>
      <w:r w:rsidRPr="00E60E79">
        <w:rPr>
          <w:rFonts w:hint="eastAsia"/>
        </w:rPr>
        <w:t></w:t>
      </w:r>
      <w:r w:rsidRPr="00E60E79">
        <w:t>偵查中司法</w:t>
      </w:r>
      <w:proofErr w:type="gramStart"/>
      <w:r w:rsidRPr="00E60E79">
        <w:t>警察官得聲</w:t>
      </w:r>
      <w:proofErr w:type="gramEnd"/>
      <w:r w:rsidRPr="00E60E79">
        <w:t>請法院限制辯護人與被告之接見</w:t>
      </w:r>
    </w:p>
    <w:p w:rsidR="007A5A1A" w:rsidRPr="00E60E79" w:rsidRDefault="007A5A1A" w:rsidP="007C0EC9">
      <w:pPr>
        <w:pStyle w:val="a8"/>
        <w:spacing w:line="470" w:lineRule="exact"/>
      </w:pPr>
      <w:r w:rsidRPr="00E60E79">
        <w:rPr>
          <w:rFonts w:hint="eastAsia"/>
        </w:rPr>
        <w:t></w:t>
      </w:r>
      <w:r w:rsidRPr="00E60E79">
        <w:t>辯護人於偵查中得接見羈押的被告</w:t>
      </w:r>
    </w:p>
    <w:p w:rsidR="007A5A1A" w:rsidRPr="00E60E79" w:rsidRDefault="007A5A1A" w:rsidP="007C0EC9">
      <w:pPr>
        <w:pStyle w:val="a8"/>
        <w:spacing w:line="470" w:lineRule="exact"/>
      </w:pPr>
      <w:r w:rsidRPr="00E60E79">
        <w:rPr>
          <w:rFonts w:hint="eastAsia"/>
        </w:rPr>
        <w:t></w:t>
      </w:r>
      <w:r w:rsidRPr="00E60E79">
        <w:t>辯護人與偵查中受拘提</w:t>
      </w:r>
      <w:r w:rsidR="00D02682" w:rsidRPr="00E60E79">
        <w:rPr>
          <w:rFonts w:hint="eastAsia"/>
        </w:rPr>
        <w:t>之</w:t>
      </w:r>
      <w:r w:rsidRPr="00E60E79">
        <w:t>被告得接見，不得限制之</w:t>
      </w:r>
    </w:p>
    <w:p w:rsidR="007A5A1A" w:rsidRPr="00E60E79" w:rsidRDefault="007A5A1A" w:rsidP="007C0EC9">
      <w:pPr>
        <w:pStyle w:val="a"/>
        <w:spacing w:line="470" w:lineRule="exact"/>
        <w:ind w:right="17"/>
      </w:pPr>
      <w:r w:rsidRPr="00E60E79">
        <w:t>下列何項罪名，不得因被告反覆實施，而對其預防性羈押？</w:t>
      </w:r>
    </w:p>
    <w:p w:rsidR="007A5A1A" w:rsidRPr="00E60E79" w:rsidRDefault="007A5A1A" w:rsidP="007C0EC9">
      <w:pPr>
        <w:pStyle w:val="a8"/>
        <w:spacing w:line="470" w:lineRule="exact"/>
      </w:pPr>
      <w:r w:rsidRPr="00E60E79">
        <w:rPr>
          <w:rFonts w:hint="eastAsia"/>
        </w:rPr>
        <w:t></w:t>
      </w:r>
      <w:r w:rsidRPr="00E60E79">
        <w:t>侵占遺失物罪</w:t>
      </w:r>
      <w:r w:rsidR="009334E9" w:rsidRPr="00E60E79">
        <w:tab/>
      </w:r>
      <w:r w:rsidRPr="00E60E79">
        <w:rPr>
          <w:rFonts w:hint="eastAsia"/>
        </w:rPr>
        <w:t></w:t>
      </w:r>
      <w:r w:rsidRPr="00E60E79">
        <w:t>恐嚇取財罪</w:t>
      </w:r>
      <w:r w:rsidR="009334E9" w:rsidRPr="00E60E79">
        <w:tab/>
      </w:r>
      <w:r w:rsidRPr="00E60E79">
        <w:rPr>
          <w:rFonts w:hint="eastAsia"/>
        </w:rPr>
        <w:t></w:t>
      </w:r>
      <w:r w:rsidRPr="00E60E79">
        <w:t>詐欺罪</w:t>
      </w:r>
      <w:r w:rsidR="009334E9" w:rsidRPr="00E60E79">
        <w:tab/>
      </w:r>
      <w:r w:rsidRPr="00E60E79">
        <w:rPr>
          <w:rFonts w:hint="eastAsia"/>
        </w:rPr>
        <w:t></w:t>
      </w:r>
      <w:r w:rsidRPr="00E60E79">
        <w:t>竊盜罪</w:t>
      </w:r>
    </w:p>
    <w:p w:rsidR="007A5A1A" w:rsidRPr="00E60E79" w:rsidRDefault="007A5A1A" w:rsidP="007C0EC9">
      <w:pPr>
        <w:pStyle w:val="a"/>
        <w:spacing w:line="470" w:lineRule="exact"/>
        <w:ind w:right="17"/>
        <w:rPr>
          <w:spacing w:val="-4"/>
        </w:rPr>
      </w:pPr>
      <w:r w:rsidRPr="00E60E79">
        <w:rPr>
          <w:spacing w:val="-4"/>
        </w:rPr>
        <w:t>實施刑事訴訟程序之公務員因違背法定程序取得之證據，是否具有證據能力？</w:t>
      </w:r>
    </w:p>
    <w:p w:rsidR="007A5A1A" w:rsidRPr="00E60E79" w:rsidRDefault="007A5A1A" w:rsidP="007C0EC9">
      <w:pPr>
        <w:pStyle w:val="a8"/>
        <w:spacing w:line="470" w:lineRule="exact"/>
      </w:pPr>
      <w:r w:rsidRPr="00E60E79">
        <w:rPr>
          <w:rFonts w:hint="eastAsia"/>
        </w:rPr>
        <w:t></w:t>
      </w:r>
      <w:r w:rsidRPr="00E60E79">
        <w:t>經法院合法調查後，即有證據能力</w:t>
      </w:r>
      <w:r w:rsidRPr="00E60E79">
        <w:t> </w:t>
      </w:r>
    </w:p>
    <w:p w:rsidR="007A5A1A" w:rsidRPr="00E60E79" w:rsidRDefault="007A5A1A" w:rsidP="007C0EC9">
      <w:pPr>
        <w:pStyle w:val="a8"/>
        <w:spacing w:line="470" w:lineRule="exact"/>
      </w:pPr>
      <w:r w:rsidRPr="00E60E79">
        <w:rPr>
          <w:rFonts w:hint="eastAsia"/>
        </w:rPr>
        <w:t></w:t>
      </w:r>
      <w:r w:rsidRPr="00E60E79">
        <w:t>無論是否經法院合法調查，</w:t>
      </w:r>
      <w:proofErr w:type="gramStart"/>
      <w:r w:rsidRPr="00E60E79">
        <w:t>均無證據</w:t>
      </w:r>
      <w:proofErr w:type="gramEnd"/>
      <w:r w:rsidRPr="00E60E79">
        <w:t>能力</w:t>
      </w:r>
    </w:p>
    <w:p w:rsidR="007A5A1A" w:rsidRPr="00E60E79" w:rsidRDefault="007A5A1A" w:rsidP="007C0EC9">
      <w:pPr>
        <w:pStyle w:val="a8"/>
        <w:spacing w:line="470" w:lineRule="exact"/>
      </w:pPr>
      <w:r w:rsidRPr="00E60E79">
        <w:rPr>
          <w:rFonts w:hint="eastAsia"/>
        </w:rPr>
        <w:t></w:t>
      </w:r>
      <w:r w:rsidRPr="00E60E79">
        <w:t>除法律另有規定外，</w:t>
      </w:r>
      <w:proofErr w:type="gramStart"/>
      <w:r w:rsidRPr="00E60E79">
        <w:t>均無證據</w:t>
      </w:r>
      <w:proofErr w:type="gramEnd"/>
      <w:r w:rsidRPr="00E60E79">
        <w:t>能力</w:t>
      </w:r>
    </w:p>
    <w:p w:rsidR="007A5A1A" w:rsidRPr="00E60E79" w:rsidRDefault="007A5A1A" w:rsidP="007C0EC9">
      <w:pPr>
        <w:pStyle w:val="a8"/>
        <w:spacing w:line="470" w:lineRule="exact"/>
      </w:pPr>
      <w:r w:rsidRPr="00E60E79">
        <w:rPr>
          <w:rFonts w:hint="eastAsia"/>
        </w:rPr>
        <w:t></w:t>
      </w:r>
      <w:r w:rsidRPr="00E60E79">
        <w:t>除法律另有規定外，由法院於個案中權衡認定有無證據能力</w:t>
      </w:r>
      <w:r w:rsidRPr="00E60E79">
        <w:t xml:space="preserve">  </w:t>
      </w:r>
    </w:p>
    <w:p w:rsidR="007A5A1A" w:rsidRPr="00E60E79" w:rsidRDefault="007A5A1A" w:rsidP="007C0EC9">
      <w:pPr>
        <w:pStyle w:val="a"/>
        <w:spacing w:line="470" w:lineRule="exact"/>
        <w:ind w:right="17"/>
      </w:pPr>
      <w:r w:rsidRPr="00E60E79">
        <w:t>下列有關刑事責任能力之敘述，何者正確？</w:t>
      </w:r>
    </w:p>
    <w:p w:rsidR="007A5A1A" w:rsidRPr="00E60E79" w:rsidRDefault="007A5A1A" w:rsidP="007C0EC9">
      <w:pPr>
        <w:pStyle w:val="a8"/>
        <w:spacing w:line="470" w:lineRule="exact"/>
      </w:pPr>
      <w:r w:rsidRPr="00E60E79">
        <w:rPr>
          <w:rFonts w:hint="eastAsia"/>
        </w:rPr>
        <w:t></w:t>
      </w:r>
      <w:r w:rsidRPr="00E60E79">
        <w:t>甲成年後因車禍受傷喪失聽覺，其所為犯罪行為，得減輕其刑</w:t>
      </w:r>
    </w:p>
    <w:p w:rsidR="007A5A1A" w:rsidRPr="00E60E79" w:rsidRDefault="007A5A1A" w:rsidP="007C0EC9">
      <w:pPr>
        <w:pStyle w:val="a8"/>
        <w:spacing w:line="470" w:lineRule="exact"/>
      </w:pPr>
      <w:r w:rsidRPr="00E60E79">
        <w:rPr>
          <w:rFonts w:hint="eastAsia"/>
        </w:rPr>
        <w:t></w:t>
      </w:r>
      <w:r w:rsidRPr="00E60E79">
        <w:t>甲</w:t>
      </w:r>
      <w:r w:rsidRPr="00E60E79">
        <w:t>2</w:t>
      </w:r>
      <w:r w:rsidRPr="00E60E79">
        <w:t>歲時因</w:t>
      </w:r>
      <w:proofErr w:type="gramStart"/>
      <w:r w:rsidRPr="00E60E79">
        <w:t>罹</w:t>
      </w:r>
      <w:proofErr w:type="gramEnd"/>
      <w:r w:rsidRPr="00E60E79">
        <w:t>患疾病致喪失聽覺及嗅覺，其所為犯罪行為，得減輕其刑</w:t>
      </w:r>
    </w:p>
    <w:p w:rsidR="007A5A1A" w:rsidRPr="00E60E79" w:rsidRDefault="007A5A1A" w:rsidP="007C0EC9">
      <w:pPr>
        <w:pStyle w:val="a8"/>
        <w:spacing w:line="470" w:lineRule="exact"/>
      </w:pPr>
      <w:r w:rsidRPr="00E60E79">
        <w:rPr>
          <w:rFonts w:hint="eastAsia"/>
        </w:rPr>
        <w:t></w:t>
      </w:r>
      <w:r w:rsidRPr="00E60E79">
        <w:t>甲</w:t>
      </w:r>
      <w:r w:rsidRPr="00E60E79">
        <w:t>2</w:t>
      </w:r>
      <w:r w:rsidRPr="00E60E79">
        <w:t>歲時因病喪失聽覺而無法言語，其所為犯罪行為，得減輕其刑</w:t>
      </w:r>
    </w:p>
    <w:p w:rsidR="007A5A1A" w:rsidRPr="00E60E79" w:rsidRDefault="007A5A1A" w:rsidP="007C0EC9">
      <w:pPr>
        <w:pStyle w:val="a8"/>
        <w:spacing w:line="470" w:lineRule="exact"/>
      </w:pPr>
      <w:r w:rsidRPr="00E60E79">
        <w:rPr>
          <w:rFonts w:hint="eastAsia"/>
        </w:rPr>
        <w:t></w:t>
      </w:r>
      <w:r w:rsidRPr="00E60E79">
        <w:t>甲自幼喪失聽覺、視覺，其所為犯罪行為，得減輕其刑</w:t>
      </w:r>
    </w:p>
    <w:p w:rsidR="007A5A1A" w:rsidRPr="00E60E79" w:rsidRDefault="007A5A1A" w:rsidP="007C0EC9">
      <w:pPr>
        <w:pStyle w:val="a"/>
        <w:spacing w:line="470" w:lineRule="exact"/>
        <w:ind w:right="17"/>
      </w:pPr>
      <w:r w:rsidRPr="00E60E79">
        <w:t>下列何者屬刑法第</w:t>
      </w:r>
      <w:r w:rsidRPr="00E60E79">
        <w:t>10</w:t>
      </w:r>
      <w:r w:rsidRPr="00E60E79">
        <w:t>條第</w:t>
      </w:r>
      <w:r w:rsidRPr="00E60E79">
        <w:t>2</w:t>
      </w:r>
      <w:r w:rsidRPr="00E60E79">
        <w:t>項第</w:t>
      </w:r>
      <w:r w:rsidRPr="00E60E79">
        <w:t>2</w:t>
      </w:r>
      <w:r w:rsidRPr="00E60E79">
        <w:t>款規定之委託公務員？</w:t>
      </w:r>
    </w:p>
    <w:p w:rsidR="007A5A1A" w:rsidRPr="00E60E79" w:rsidRDefault="007A5A1A" w:rsidP="007C0EC9">
      <w:pPr>
        <w:pStyle w:val="a8"/>
        <w:spacing w:line="470" w:lineRule="exact"/>
      </w:pPr>
      <w:r w:rsidRPr="00E60E79">
        <w:rPr>
          <w:rFonts w:hint="eastAsia"/>
        </w:rPr>
        <w:t></w:t>
      </w:r>
      <w:r w:rsidRPr="00E60E79">
        <w:t>受監理站委託為汽車定期檢驗之民間業者</w:t>
      </w:r>
    </w:p>
    <w:p w:rsidR="007A5A1A" w:rsidRPr="00E60E79" w:rsidRDefault="007A5A1A" w:rsidP="007C0EC9">
      <w:pPr>
        <w:pStyle w:val="a8"/>
        <w:spacing w:line="470" w:lineRule="exact"/>
      </w:pPr>
      <w:r w:rsidRPr="00E60E79">
        <w:rPr>
          <w:rFonts w:hint="eastAsia"/>
        </w:rPr>
        <w:t></w:t>
      </w:r>
      <w:r w:rsidRPr="00E60E79">
        <w:t>受稅捐機關委託代收稅款之農會員工</w:t>
      </w:r>
    </w:p>
    <w:p w:rsidR="007A5A1A" w:rsidRPr="00E60E79" w:rsidRDefault="007A5A1A" w:rsidP="007C0EC9">
      <w:pPr>
        <w:pStyle w:val="a8"/>
        <w:spacing w:line="470" w:lineRule="exact"/>
      </w:pPr>
      <w:r w:rsidRPr="00E60E79">
        <w:rPr>
          <w:rFonts w:hint="eastAsia"/>
        </w:rPr>
        <w:t></w:t>
      </w:r>
      <w:r w:rsidRPr="00E60E79">
        <w:t>受警察局委託辦理拖吊業務之民間拖吊場員工</w:t>
      </w:r>
    </w:p>
    <w:p w:rsidR="007A5A1A" w:rsidRPr="00E60E79" w:rsidRDefault="007A5A1A" w:rsidP="007C0EC9">
      <w:pPr>
        <w:pStyle w:val="a8"/>
        <w:spacing w:line="470" w:lineRule="exact"/>
      </w:pPr>
      <w:r w:rsidRPr="00E60E79">
        <w:rPr>
          <w:rFonts w:hint="eastAsia"/>
        </w:rPr>
        <w:t></w:t>
      </w:r>
      <w:r w:rsidRPr="00E60E79">
        <w:t>受內政部委託執行研究計畫之私立大學專任教授</w:t>
      </w:r>
    </w:p>
    <w:p w:rsidR="007A5A1A" w:rsidRPr="00E60E79" w:rsidRDefault="007A5A1A" w:rsidP="007C0EC9">
      <w:pPr>
        <w:pStyle w:val="a"/>
        <w:spacing w:line="400" w:lineRule="exact"/>
        <w:ind w:right="17"/>
      </w:pPr>
      <w:r w:rsidRPr="00E60E79">
        <w:lastRenderedPageBreak/>
        <w:t>關於刑法妨害公務罪章，下列敘述何者正確？</w:t>
      </w:r>
    </w:p>
    <w:p w:rsidR="007A5A1A" w:rsidRPr="00E60E79" w:rsidRDefault="007A5A1A" w:rsidP="007C0EC9">
      <w:pPr>
        <w:pStyle w:val="a8"/>
        <w:spacing w:line="400" w:lineRule="exact"/>
      </w:pPr>
      <w:r w:rsidRPr="00E60E79">
        <w:rPr>
          <w:rFonts w:hint="eastAsia"/>
        </w:rPr>
        <w:t></w:t>
      </w:r>
      <w:r w:rsidRPr="00E60E79">
        <w:t>公務員依法執行職務後，才對公務員施加強暴脅迫，仍成立妨害公務罪</w:t>
      </w:r>
    </w:p>
    <w:p w:rsidR="007A5A1A" w:rsidRPr="00E60E79" w:rsidRDefault="007A5A1A" w:rsidP="007C0EC9">
      <w:pPr>
        <w:pStyle w:val="a8"/>
        <w:spacing w:line="400" w:lineRule="exact"/>
      </w:pPr>
      <w:r w:rsidRPr="00E60E79">
        <w:rPr>
          <w:rFonts w:hint="eastAsia"/>
        </w:rPr>
        <w:t></w:t>
      </w:r>
      <w:r w:rsidRPr="00E60E79">
        <w:t>妨害公務罪是告訴乃論之罪</w:t>
      </w:r>
    </w:p>
    <w:p w:rsidR="007A5A1A" w:rsidRPr="00E60E79" w:rsidRDefault="007A5A1A" w:rsidP="007C0EC9">
      <w:pPr>
        <w:pStyle w:val="a8"/>
        <w:spacing w:line="400" w:lineRule="exact"/>
      </w:pPr>
      <w:r w:rsidRPr="00E60E79">
        <w:rPr>
          <w:rFonts w:hint="eastAsia"/>
        </w:rPr>
        <w:t></w:t>
      </w:r>
      <w:r w:rsidRPr="00E60E79">
        <w:t>對於執行職務之公務員施以公然侮辱，必須是當場為之</w:t>
      </w:r>
    </w:p>
    <w:p w:rsidR="007A5A1A" w:rsidRPr="00E60E79" w:rsidRDefault="007A5A1A" w:rsidP="007C0EC9">
      <w:pPr>
        <w:pStyle w:val="a8"/>
        <w:spacing w:line="400" w:lineRule="exact"/>
      </w:pPr>
      <w:r w:rsidRPr="00E60E79">
        <w:rPr>
          <w:rFonts w:hint="eastAsia"/>
        </w:rPr>
        <w:t></w:t>
      </w:r>
      <w:r w:rsidRPr="00E60E79">
        <w:t>毀損公務員職務上所掌管之文書，無法論以妨害公務罪</w:t>
      </w:r>
    </w:p>
    <w:p w:rsidR="007A5A1A" w:rsidRPr="00E60E79" w:rsidRDefault="007A5A1A" w:rsidP="009334E9">
      <w:pPr>
        <w:pStyle w:val="a"/>
        <w:spacing w:line="440" w:lineRule="exact"/>
        <w:ind w:right="17"/>
        <w:rPr>
          <w:spacing w:val="-4"/>
        </w:rPr>
      </w:pPr>
      <w:r w:rsidRPr="00E60E79">
        <w:rPr>
          <w:spacing w:val="-4"/>
        </w:rPr>
        <w:t>依貪污治罪條例第</w:t>
      </w:r>
      <w:r w:rsidRPr="00E60E79">
        <w:rPr>
          <w:spacing w:val="-4"/>
        </w:rPr>
        <w:t>6</w:t>
      </w:r>
      <w:r w:rsidRPr="00E60E79">
        <w:rPr>
          <w:spacing w:val="-4"/>
        </w:rPr>
        <w:t>條第</w:t>
      </w:r>
      <w:r w:rsidRPr="00E60E79">
        <w:rPr>
          <w:spacing w:val="-4"/>
        </w:rPr>
        <w:t>1</w:t>
      </w:r>
      <w:r w:rsidRPr="00E60E79">
        <w:rPr>
          <w:spacing w:val="-4"/>
        </w:rPr>
        <w:t>項第</w:t>
      </w:r>
      <w:r w:rsidRPr="00E60E79">
        <w:rPr>
          <w:spacing w:val="-4"/>
        </w:rPr>
        <w:t>5</w:t>
      </w:r>
      <w:r w:rsidRPr="00E60E79">
        <w:rPr>
          <w:spacing w:val="-4"/>
        </w:rPr>
        <w:t>款規定，對於非主管或監督之事務，明知違背法律規定，利用職權機會圖其他私人不法利益，下列敘述何者正確？</w:t>
      </w:r>
    </w:p>
    <w:p w:rsidR="007A5A1A" w:rsidRPr="00E60E79" w:rsidRDefault="007A5A1A" w:rsidP="009334E9">
      <w:pPr>
        <w:pStyle w:val="a8"/>
        <w:spacing w:line="440" w:lineRule="exact"/>
      </w:pPr>
      <w:r w:rsidRPr="00E60E79">
        <w:rPr>
          <w:rFonts w:hint="eastAsia"/>
        </w:rPr>
        <w:t></w:t>
      </w:r>
      <w:r w:rsidRPr="00E60E79">
        <w:t>因而獲得利益者，始成立犯罪</w:t>
      </w:r>
    </w:p>
    <w:p w:rsidR="007A5A1A" w:rsidRPr="00E60E79" w:rsidRDefault="007A5A1A" w:rsidP="009334E9">
      <w:pPr>
        <w:pStyle w:val="a8"/>
        <w:spacing w:line="440" w:lineRule="exact"/>
      </w:pPr>
      <w:r w:rsidRPr="00E60E79">
        <w:rPr>
          <w:rFonts w:hint="eastAsia"/>
        </w:rPr>
        <w:t></w:t>
      </w:r>
      <w:r w:rsidRPr="00E60E79">
        <w:t>未因而獲得利益者，仍應構成未遂犯</w:t>
      </w:r>
    </w:p>
    <w:p w:rsidR="007A5A1A" w:rsidRPr="00E60E79" w:rsidRDefault="007A5A1A" w:rsidP="009334E9">
      <w:pPr>
        <w:pStyle w:val="a8"/>
        <w:spacing w:line="440" w:lineRule="exact"/>
      </w:pPr>
      <w:r w:rsidRPr="00E60E79">
        <w:rPr>
          <w:rFonts w:hint="eastAsia"/>
        </w:rPr>
        <w:t></w:t>
      </w:r>
      <w:r w:rsidRPr="00E60E79">
        <w:t>未因而獲得利益者，則得減輕或免除其刑</w:t>
      </w:r>
    </w:p>
    <w:p w:rsidR="007A5A1A" w:rsidRPr="00E60E79" w:rsidRDefault="007A5A1A" w:rsidP="009334E9">
      <w:pPr>
        <w:pStyle w:val="a8"/>
        <w:spacing w:line="440" w:lineRule="exact"/>
      </w:pPr>
      <w:r w:rsidRPr="00E60E79">
        <w:rPr>
          <w:rFonts w:hint="eastAsia"/>
        </w:rPr>
        <w:t></w:t>
      </w:r>
      <w:r w:rsidRPr="00E60E79">
        <w:t>未因而獲得利益者，仍屬既遂</w:t>
      </w:r>
    </w:p>
    <w:p w:rsidR="007A5A1A" w:rsidRPr="00E60E79" w:rsidRDefault="007A5A1A" w:rsidP="009334E9">
      <w:pPr>
        <w:pStyle w:val="a"/>
        <w:spacing w:line="440" w:lineRule="exact"/>
        <w:ind w:right="17"/>
      </w:pPr>
      <w:r w:rsidRPr="00E60E79">
        <w:t>甲駕車於道路上撞死路人後，隨即打電話報案告知其撞死人及自己之姓名、住址，並在現場等候警察，事後隨警察回警局製作筆錄。下列敘述何者正確？</w:t>
      </w:r>
    </w:p>
    <w:p w:rsidR="007A5A1A" w:rsidRPr="00E60E79" w:rsidRDefault="007A5A1A" w:rsidP="009334E9">
      <w:pPr>
        <w:pStyle w:val="a8"/>
        <w:spacing w:line="440" w:lineRule="exact"/>
      </w:pPr>
      <w:r w:rsidRPr="00E60E79">
        <w:rPr>
          <w:rFonts w:hint="eastAsia"/>
        </w:rPr>
        <w:t></w:t>
      </w:r>
      <w:r w:rsidRPr="00E60E79">
        <w:t>甲的行為為自首，應減輕其刑</w:t>
      </w:r>
    </w:p>
    <w:p w:rsidR="007A5A1A" w:rsidRPr="00E60E79" w:rsidRDefault="007A5A1A" w:rsidP="009334E9">
      <w:pPr>
        <w:pStyle w:val="a8"/>
        <w:spacing w:line="440" w:lineRule="exact"/>
      </w:pPr>
      <w:r w:rsidRPr="00E60E79">
        <w:rPr>
          <w:rFonts w:hint="eastAsia"/>
        </w:rPr>
        <w:t></w:t>
      </w:r>
      <w:r w:rsidRPr="00E60E79">
        <w:t>甲的行為不是自首，僅屬投案，不得減刑</w:t>
      </w:r>
    </w:p>
    <w:p w:rsidR="007A5A1A" w:rsidRPr="00E60E79" w:rsidRDefault="007A5A1A" w:rsidP="009334E9">
      <w:pPr>
        <w:pStyle w:val="a8"/>
        <w:spacing w:line="440" w:lineRule="exact"/>
      </w:pPr>
      <w:r w:rsidRPr="00E60E79">
        <w:rPr>
          <w:rFonts w:hint="eastAsia"/>
        </w:rPr>
        <w:t></w:t>
      </w:r>
      <w:r w:rsidRPr="00E60E79">
        <w:t>甲的行為為自首，應免除其刑</w:t>
      </w:r>
    </w:p>
    <w:p w:rsidR="007A5A1A" w:rsidRPr="00E60E79" w:rsidRDefault="007A5A1A" w:rsidP="009334E9">
      <w:pPr>
        <w:pStyle w:val="a8"/>
        <w:spacing w:line="440" w:lineRule="exact"/>
      </w:pPr>
      <w:r w:rsidRPr="00E60E79">
        <w:rPr>
          <w:rFonts w:hint="eastAsia"/>
        </w:rPr>
        <w:t></w:t>
      </w:r>
      <w:r w:rsidRPr="00E60E79">
        <w:t>甲的行為為自首，得減輕其刑</w:t>
      </w:r>
    </w:p>
    <w:p w:rsidR="007A5A1A" w:rsidRPr="00E60E79" w:rsidRDefault="007A5A1A" w:rsidP="009334E9">
      <w:pPr>
        <w:pStyle w:val="a"/>
        <w:spacing w:line="440" w:lineRule="exact"/>
        <w:ind w:right="17"/>
      </w:pPr>
      <w:r w:rsidRPr="00E60E79">
        <w:t>商店</w:t>
      </w:r>
      <w:proofErr w:type="gramStart"/>
      <w:r w:rsidRPr="00E60E79">
        <w:t>店員甲於走廊</w:t>
      </w:r>
      <w:proofErr w:type="gramEnd"/>
      <w:r w:rsidRPr="00E60E79">
        <w:t>拖地後，疏未向顧客警示該處地面濕滑，造成顧客跌倒受傷。下列敘述何者正確？</w:t>
      </w:r>
    </w:p>
    <w:p w:rsidR="007A5A1A" w:rsidRPr="00E60E79" w:rsidRDefault="007A5A1A" w:rsidP="009334E9">
      <w:pPr>
        <w:pStyle w:val="a8"/>
        <w:spacing w:line="440" w:lineRule="exact"/>
      </w:pPr>
      <w:r w:rsidRPr="00E60E79">
        <w:rPr>
          <w:rFonts w:hint="eastAsia"/>
        </w:rPr>
        <w:t></w:t>
      </w:r>
      <w:r w:rsidRPr="00E60E79">
        <w:t>甲成立故意傷害罪</w:t>
      </w:r>
      <w:r w:rsidR="009334E9" w:rsidRPr="00E60E79">
        <w:tab/>
      </w:r>
      <w:r w:rsidRPr="00E60E79">
        <w:rPr>
          <w:rFonts w:hint="eastAsia"/>
        </w:rPr>
        <w:t></w:t>
      </w:r>
      <w:r w:rsidRPr="00E60E79">
        <w:t>甲成立過失傷害罪</w:t>
      </w:r>
    </w:p>
    <w:p w:rsidR="007A5A1A" w:rsidRPr="00E60E79" w:rsidRDefault="007A5A1A" w:rsidP="009334E9">
      <w:pPr>
        <w:pStyle w:val="a8"/>
        <w:spacing w:line="440" w:lineRule="exact"/>
      </w:pPr>
      <w:r w:rsidRPr="00E60E79">
        <w:rPr>
          <w:rFonts w:hint="eastAsia"/>
        </w:rPr>
        <w:t></w:t>
      </w:r>
      <w:r w:rsidRPr="00E60E79">
        <w:t>甲成立殺人未遂罪</w:t>
      </w:r>
      <w:r w:rsidR="009334E9" w:rsidRPr="00E60E79">
        <w:tab/>
      </w:r>
      <w:r w:rsidRPr="00E60E79">
        <w:rPr>
          <w:rFonts w:hint="eastAsia"/>
        </w:rPr>
        <w:t></w:t>
      </w:r>
      <w:r w:rsidRPr="00E60E79">
        <w:t>甲無罪，因沒有因果關係</w:t>
      </w:r>
    </w:p>
    <w:p w:rsidR="007A5A1A" w:rsidRPr="00E60E79" w:rsidRDefault="007A5A1A" w:rsidP="009334E9">
      <w:pPr>
        <w:pStyle w:val="a"/>
        <w:spacing w:line="440" w:lineRule="exact"/>
        <w:ind w:right="17"/>
      </w:pPr>
      <w:r w:rsidRPr="00E60E79">
        <w:t>關於刑法上因果關係之敘述，下列何者錯誤？</w:t>
      </w:r>
    </w:p>
    <w:p w:rsidR="007A5A1A" w:rsidRPr="00E60E79" w:rsidRDefault="007A5A1A" w:rsidP="009334E9">
      <w:pPr>
        <w:pStyle w:val="a8"/>
        <w:spacing w:line="440" w:lineRule="exact"/>
      </w:pPr>
      <w:r w:rsidRPr="00E60E79">
        <w:rPr>
          <w:rFonts w:hint="eastAsia"/>
        </w:rPr>
        <w:t></w:t>
      </w:r>
      <w:r w:rsidRPr="00E60E79">
        <w:t>行為犯沒有因果關係的問題</w:t>
      </w:r>
    </w:p>
    <w:p w:rsidR="007A5A1A" w:rsidRPr="00E60E79" w:rsidRDefault="007A5A1A" w:rsidP="009334E9">
      <w:pPr>
        <w:pStyle w:val="a8"/>
        <w:spacing w:line="440" w:lineRule="exact"/>
      </w:pPr>
      <w:r w:rsidRPr="00E60E79">
        <w:rPr>
          <w:rFonts w:hint="eastAsia"/>
        </w:rPr>
        <w:t></w:t>
      </w:r>
      <w:r w:rsidRPr="00E60E79">
        <w:t>我國多數實務見解係</w:t>
      </w:r>
      <w:proofErr w:type="gramStart"/>
      <w:r w:rsidRPr="00E60E79">
        <w:t>採</w:t>
      </w:r>
      <w:proofErr w:type="gramEnd"/>
      <w:r w:rsidRPr="00E60E79">
        <w:t>相當因果關係</w:t>
      </w:r>
    </w:p>
    <w:p w:rsidR="007A5A1A" w:rsidRPr="00E60E79" w:rsidRDefault="007A5A1A" w:rsidP="009334E9">
      <w:pPr>
        <w:pStyle w:val="a8"/>
        <w:spacing w:line="440" w:lineRule="exact"/>
      </w:pPr>
      <w:r w:rsidRPr="00E60E79">
        <w:rPr>
          <w:rFonts w:hint="eastAsia"/>
        </w:rPr>
        <w:t></w:t>
      </w:r>
      <w:r w:rsidRPr="00E60E79">
        <w:t>因果關係為行為與結果之間的聯絡關係</w:t>
      </w:r>
    </w:p>
    <w:p w:rsidR="007A5A1A" w:rsidRPr="00E60E79" w:rsidRDefault="007A5A1A" w:rsidP="009334E9">
      <w:pPr>
        <w:pStyle w:val="a8"/>
        <w:spacing w:line="440" w:lineRule="exact"/>
      </w:pPr>
      <w:r w:rsidRPr="00E60E79">
        <w:rPr>
          <w:rFonts w:hint="eastAsia"/>
        </w:rPr>
        <w:t></w:t>
      </w:r>
      <w:r w:rsidRPr="00E60E79">
        <w:t>具體危險犯毋須判斷行為與</w:t>
      </w:r>
      <w:proofErr w:type="gramStart"/>
      <w:r w:rsidRPr="00E60E79">
        <w:t>結果間的因果關係</w:t>
      </w:r>
      <w:proofErr w:type="gramEnd"/>
    </w:p>
    <w:p w:rsidR="007A5A1A" w:rsidRPr="00E60E79" w:rsidRDefault="007A5A1A" w:rsidP="009334E9">
      <w:pPr>
        <w:pStyle w:val="a"/>
        <w:spacing w:line="440" w:lineRule="exact"/>
        <w:ind w:right="17"/>
      </w:pPr>
      <w:proofErr w:type="gramStart"/>
      <w:r w:rsidRPr="00E60E79">
        <w:t>下列各例中</w:t>
      </w:r>
      <w:proofErr w:type="gramEnd"/>
      <w:r w:rsidRPr="00E60E79">
        <w:t>，</w:t>
      </w:r>
      <w:proofErr w:type="gramStart"/>
      <w:r w:rsidRPr="00E60E79">
        <w:t>甲對乙不</w:t>
      </w:r>
      <w:proofErr w:type="gramEnd"/>
      <w:r w:rsidRPr="00E60E79">
        <w:t>負保證人地位？</w:t>
      </w:r>
    </w:p>
    <w:p w:rsidR="007A5A1A" w:rsidRPr="00E60E79" w:rsidRDefault="007A5A1A" w:rsidP="009334E9">
      <w:pPr>
        <w:pStyle w:val="a8"/>
        <w:spacing w:line="440" w:lineRule="exact"/>
      </w:pPr>
      <w:proofErr w:type="gramStart"/>
      <w:r w:rsidRPr="00E60E79">
        <w:rPr>
          <w:rFonts w:hint="eastAsia"/>
        </w:rPr>
        <w:t></w:t>
      </w:r>
      <w:r w:rsidRPr="00E60E79">
        <w:t>甲對處於</w:t>
      </w:r>
      <w:proofErr w:type="gramEnd"/>
      <w:r w:rsidRPr="00E60E79">
        <w:t>飢餓當中之鄰居小孩乙</w:t>
      </w:r>
    </w:p>
    <w:p w:rsidR="007A5A1A" w:rsidRPr="00E60E79" w:rsidRDefault="007A5A1A" w:rsidP="009334E9">
      <w:pPr>
        <w:pStyle w:val="a8"/>
        <w:spacing w:line="440" w:lineRule="exact"/>
      </w:pPr>
      <w:r w:rsidRPr="00E60E79">
        <w:rPr>
          <w:rFonts w:hint="eastAsia"/>
        </w:rPr>
        <w:t></w:t>
      </w:r>
      <w:r w:rsidRPr="00E60E79">
        <w:t>未領有執照但實際從事護理工作之甲對其病患乙</w:t>
      </w:r>
    </w:p>
    <w:p w:rsidR="007A5A1A" w:rsidRPr="00E60E79" w:rsidRDefault="007A5A1A" w:rsidP="009334E9">
      <w:pPr>
        <w:pStyle w:val="a8"/>
        <w:spacing w:line="440" w:lineRule="exact"/>
      </w:pPr>
      <w:r w:rsidRPr="00E60E79">
        <w:rPr>
          <w:rFonts w:hint="eastAsia"/>
        </w:rPr>
        <w:t></w:t>
      </w:r>
      <w:r w:rsidRPr="00E60E79">
        <w:t>攀登高山之登山</w:t>
      </w:r>
      <w:proofErr w:type="gramStart"/>
      <w:r w:rsidR="00D02682" w:rsidRPr="00E60E79">
        <w:rPr>
          <w:rFonts w:hint="eastAsia"/>
        </w:rPr>
        <w:t>嚮</w:t>
      </w:r>
      <w:r w:rsidRPr="00E60E79">
        <w:t>導甲對隊員</w:t>
      </w:r>
      <w:proofErr w:type="gramEnd"/>
      <w:r w:rsidRPr="00E60E79">
        <w:t>乙</w:t>
      </w:r>
    </w:p>
    <w:p w:rsidR="007A5A1A" w:rsidRPr="00E60E79" w:rsidRDefault="007A5A1A" w:rsidP="009334E9">
      <w:pPr>
        <w:pStyle w:val="a8"/>
        <w:spacing w:line="440" w:lineRule="exact"/>
      </w:pPr>
      <w:r w:rsidRPr="00E60E79">
        <w:rPr>
          <w:rFonts w:hint="eastAsia"/>
        </w:rPr>
        <w:t></w:t>
      </w:r>
      <w:r w:rsidRPr="00E60E79">
        <w:t>救生員甲對於在泳池內溺水的泳客乙</w:t>
      </w:r>
    </w:p>
    <w:sectPr w:rsidR="007A5A1A" w:rsidRPr="00E60E79" w:rsidSect="00F255C7">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134" w:right="907" w:bottom="851" w:left="907" w:header="1134" w:footer="567" w:gutter="0"/>
      <w:pgNumType w:start="1"/>
      <w:cols w:space="720"/>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EE5" w:rsidRDefault="00333EE5">
      <w:r>
        <w:separator/>
      </w:r>
    </w:p>
  </w:endnote>
  <w:endnote w:type="continuationSeparator" w:id="0">
    <w:p w:rsidR="00333EE5" w:rsidRDefault="00333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7D5" w:rsidRDefault="001F47D5" w:rsidP="001F47D5">
    <w:pPr>
      <w:pStyle w:val="a6"/>
      <w:spacing w:line="14"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7D5" w:rsidRDefault="001F47D5" w:rsidP="001F47D5">
    <w:pPr>
      <w:pStyle w:val="a6"/>
      <w:spacing w:line="1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70E0" w:rsidRDefault="004770E0" w:rsidP="001F47D5">
    <w:pPr>
      <w:pStyle w:val="a6"/>
      <w:spacing w:line="14" w:lineRule="exac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EE5" w:rsidRDefault="00333EE5">
      <w:r>
        <w:separator/>
      </w:r>
    </w:p>
  </w:footnote>
  <w:footnote w:type="continuationSeparator" w:id="0">
    <w:p w:rsidR="00333EE5" w:rsidRDefault="00333E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6"/>
      <w:gridCol w:w="560"/>
    </w:tblGrid>
    <w:tr w:rsidR="004770E0" w:rsidRPr="00E60E79" w:rsidTr="00894D75">
      <w:trPr>
        <w:trHeight w:val="238"/>
      </w:trPr>
      <w:tc>
        <w:tcPr>
          <w:tcW w:w="700" w:type="dxa"/>
          <w:tcBorders>
            <w:top w:val="nil"/>
            <w:left w:val="nil"/>
            <w:bottom w:val="nil"/>
            <w:right w:val="nil"/>
          </w:tcBorders>
          <w:noWrap/>
        </w:tcPr>
        <w:p w:rsidR="004770E0" w:rsidRPr="00E60E79" w:rsidRDefault="004770E0" w:rsidP="004B2492">
          <w:pPr>
            <w:snapToGrid w:val="0"/>
            <w:spacing w:line="240" w:lineRule="exact"/>
            <w:jc w:val="right"/>
            <w:rPr>
              <w:rFonts w:cs="Times New Roman"/>
              <w:spacing w:val="-4"/>
            </w:rPr>
          </w:pPr>
          <w:r w:rsidRPr="00E60E79">
            <w:rPr>
              <w:rFonts w:cs="Times New Roman" w:hint="eastAsia"/>
              <w:spacing w:val="-4"/>
            </w:rPr>
            <w:t>代號：</w:t>
          </w:r>
        </w:p>
      </w:tc>
      <w:tc>
        <w:tcPr>
          <w:tcW w:w="576" w:type="dxa"/>
          <w:tcBorders>
            <w:top w:val="nil"/>
            <w:left w:val="nil"/>
            <w:bottom w:val="nil"/>
            <w:right w:val="single" w:sz="8" w:space="0" w:color="auto"/>
          </w:tcBorders>
        </w:tcPr>
        <w:p w:rsidR="004770E0" w:rsidRPr="00E60E79" w:rsidRDefault="00B414D5" w:rsidP="004B2492">
          <w:pPr>
            <w:snapToGrid w:val="0"/>
            <w:spacing w:line="240" w:lineRule="exact"/>
            <w:rPr>
              <w:rFonts w:cs="Times New Roman"/>
            </w:rPr>
          </w:pPr>
          <w:r>
            <w:rPr>
              <w:rFonts w:cs="Times New Roman"/>
            </w:rPr>
            <w:t>2501</w:t>
          </w:r>
        </w:p>
      </w:tc>
    </w:tr>
    <w:tr w:rsidR="004770E0" w:rsidRPr="00E60E79" w:rsidTr="00894D75">
      <w:trPr>
        <w:trHeight w:val="57"/>
      </w:trPr>
      <w:tc>
        <w:tcPr>
          <w:tcW w:w="700" w:type="dxa"/>
          <w:tcBorders>
            <w:top w:val="nil"/>
            <w:left w:val="nil"/>
            <w:bottom w:val="single" w:sz="8" w:space="0" w:color="auto"/>
            <w:right w:val="nil"/>
          </w:tcBorders>
          <w:noWrap/>
        </w:tcPr>
        <w:p w:rsidR="004770E0" w:rsidRPr="00E60E79" w:rsidRDefault="004770E0" w:rsidP="004B2492">
          <w:pPr>
            <w:snapToGrid w:val="0"/>
            <w:spacing w:line="240" w:lineRule="exact"/>
            <w:jc w:val="right"/>
            <w:rPr>
              <w:rFonts w:cs="Times New Roman"/>
              <w:spacing w:val="-4"/>
            </w:rPr>
          </w:pPr>
          <w:r w:rsidRPr="00E60E79">
            <w:rPr>
              <w:rFonts w:cs="Times New Roman" w:hint="eastAsia"/>
              <w:spacing w:val="-4"/>
            </w:rPr>
            <w:t>頁次：</w:t>
          </w:r>
        </w:p>
      </w:tc>
      <w:tc>
        <w:tcPr>
          <w:tcW w:w="576" w:type="dxa"/>
          <w:tcBorders>
            <w:top w:val="nil"/>
            <w:left w:val="nil"/>
            <w:bottom w:val="single" w:sz="8" w:space="0" w:color="auto"/>
            <w:right w:val="single" w:sz="8" w:space="0" w:color="auto"/>
          </w:tcBorders>
          <w:tcMar>
            <w:left w:w="0" w:type="dxa"/>
          </w:tcMar>
        </w:tcPr>
        <w:p w:rsidR="004770E0" w:rsidRPr="00E60E79" w:rsidRDefault="00C54EF0" w:rsidP="004B2492">
          <w:pPr>
            <w:snapToGrid w:val="0"/>
            <w:spacing w:line="240" w:lineRule="exact"/>
            <w:rPr>
              <w:rFonts w:cs="Times New Roman"/>
            </w:rPr>
          </w:pPr>
          <w:r w:rsidRPr="00E60E79">
            <w:rPr>
              <w:rFonts w:cs="Times New Roman"/>
              <w:noProof/>
            </w:rPr>
            <w:fldChar w:fldCharType="begin"/>
          </w:r>
          <w:r w:rsidRPr="00E60E79">
            <w:rPr>
              <w:rFonts w:cs="Times New Roman"/>
              <w:noProof/>
            </w:rPr>
            <w:instrText xml:space="preserve"> NUMPAGES  \* Arabic  \* MERGEFORMAT </w:instrText>
          </w:r>
          <w:r w:rsidRPr="00E60E79">
            <w:rPr>
              <w:rFonts w:cs="Times New Roman"/>
              <w:noProof/>
            </w:rPr>
            <w:fldChar w:fldCharType="separate"/>
          </w:r>
          <w:r w:rsidR="00082FE7">
            <w:rPr>
              <w:rFonts w:cs="Times New Roman"/>
              <w:noProof/>
            </w:rPr>
            <w:t>8</w:t>
          </w:r>
          <w:r w:rsidRPr="00E60E79">
            <w:rPr>
              <w:rFonts w:cs="Times New Roman"/>
              <w:noProof/>
            </w:rPr>
            <w:fldChar w:fldCharType="end"/>
          </w:r>
          <w:r w:rsidR="004770E0" w:rsidRPr="00E60E79">
            <w:rPr>
              <w:rFonts w:cs="Times New Roman" w:hint="eastAsia"/>
              <w:w w:val="66"/>
            </w:rPr>
            <w:t>－</w:t>
          </w:r>
          <w:r w:rsidR="00C403D4" w:rsidRPr="00E60E79">
            <w:rPr>
              <w:rStyle w:val="a9"/>
              <w:rFonts w:cs="Times New Roman"/>
              <w:szCs w:val="20"/>
            </w:rPr>
            <w:fldChar w:fldCharType="begin"/>
          </w:r>
          <w:r w:rsidR="004770E0" w:rsidRPr="00E60E79">
            <w:rPr>
              <w:rStyle w:val="a9"/>
              <w:rFonts w:cs="Times New Roman"/>
              <w:szCs w:val="20"/>
            </w:rPr>
            <w:instrText xml:space="preserve"> PAGE </w:instrText>
          </w:r>
          <w:r w:rsidR="00C403D4" w:rsidRPr="00E60E79">
            <w:rPr>
              <w:rStyle w:val="a9"/>
              <w:rFonts w:cs="Times New Roman"/>
              <w:szCs w:val="20"/>
            </w:rPr>
            <w:fldChar w:fldCharType="separate"/>
          </w:r>
          <w:r w:rsidR="00082FE7">
            <w:rPr>
              <w:rStyle w:val="a9"/>
              <w:rFonts w:cs="Times New Roman"/>
              <w:noProof/>
              <w:szCs w:val="20"/>
            </w:rPr>
            <w:t>8</w:t>
          </w:r>
          <w:r w:rsidR="00C403D4" w:rsidRPr="00E60E79">
            <w:rPr>
              <w:rStyle w:val="a9"/>
              <w:rFonts w:cs="Times New Roman"/>
              <w:szCs w:val="20"/>
            </w:rPr>
            <w:fldChar w:fldCharType="end"/>
          </w:r>
        </w:p>
      </w:tc>
    </w:tr>
  </w:tbl>
  <w:p w:rsidR="004770E0" w:rsidRPr="00E60E79" w:rsidRDefault="004770E0" w:rsidP="00CC72A8">
    <w:pPr>
      <w:pStyle w:val="a4"/>
      <w:spacing w:afterLines="50" w:after="120" w:line="14" w:lineRule="exact"/>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326" w:type="dxa"/>
      <w:tblInd w:w="8782" w:type="dxa"/>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35"/>
      <w:gridCol w:w="591"/>
    </w:tblGrid>
    <w:tr w:rsidR="004770E0" w:rsidRPr="00E60E79" w:rsidTr="00FE5E39">
      <w:trPr>
        <w:trHeight w:val="238"/>
      </w:trPr>
      <w:tc>
        <w:tcPr>
          <w:tcW w:w="735" w:type="dxa"/>
          <w:noWrap/>
          <w:tcMar>
            <w:left w:w="57" w:type="dxa"/>
          </w:tcMar>
        </w:tcPr>
        <w:p w:rsidR="004770E0" w:rsidRPr="00E60E79" w:rsidRDefault="004770E0" w:rsidP="004B2492">
          <w:pPr>
            <w:snapToGrid w:val="0"/>
            <w:spacing w:line="240" w:lineRule="exact"/>
            <w:jc w:val="right"/>
            <w:rPr>
              <w:rFonts w:cs="Times New Roman"/>
              <w:spacing w:val="-8"/>
            </w:rPr>
          </w:pPr>
          <w:r w:rsidRPr="00E60E79">
            <w:rPr>
              <w:rFonts w:cs="Times New Roman" w:hint="eastAsia"/>
              <w:spacing w:val="-8"/>
            </w:rPr>
            <w:t>代號：</w:t>
          </w:r>
        </w:p>
      </w:tc>
      <w:tc>
        <w:tcPr>
          <w:tcW w:w="591" w:type="dxa"/>
        </w:tcPr>
        <w:p w:rsidR="004770E0" w:rsidRPr="00E60E79" w:rsidRDefault="00B414D5" w:rsidP="004B2492">
          <w:pPr>
            <w:snapToGrid w:val="0"/>
            <w:spacing w:line="240" w:lineRule="exact"/>
            <w:ind w:rightChars="-8" w:right="-19"/>
            <w:rPr>
              <w:rFonts w:cs="Times New Roman"/>
            </w:rPr>
          </w:pPr>
          <w:r>
            <w:rPr>
              <w:rFonts w:cs="Times New Roman"/>
            </w:rPr>
            <w:t>2501</w:t>
          </w:r>
        </w:p>
      </w:tc>
    </w:tr>
    <w:tr w:rsidR="004770E0" w:rsidRPr="00E60E79" w:rsidTr="00FE5E39">
      <w:trPr>
        <w:trHeight w:val="57"/>
      </w:trPr>
      <w:tc>
        <w:tcPr>
          <w:tcW w:w="735" w:type="dxa"/>
          <w:noWrap/>
          <w:tcMar>
            <w:left w:w="57" w:type="dxa"/>
          </w:tcMar>
        </w:tcPr>
        <w:p w:rsidR="004770E0" w:rsidRPr="00E60E79" w:rsidRDefault="004770E0" w:rsidP="004B2492">
          <w:pPr>
            <w:snapToGrid w:val="0"/>
            <w:spacing w:line="260" w:lineRule="exact"/>
            <w:jc w:val="right"/>
            <w:rPr>
              <w:rFonts w:cs="Times New Roman"/>
              <w:spacing w:val="-8"/>
            </w:rPr>
          </w:pPr>
          <w:r w:rsidRPr="00E60E79">
            <w:rPr>
              <w:rFonts w:cs="Times New Roman" w:hint="eastAsia"/>
              <w:spacing w:val="-8"/>
            </w:rPr>
            <w:t>頁次：</w:t>
          </w:r>
        </w:p>
      </w:tc>
      <w:tc>
        <w:tcPr>
          <w:tcW w:w="591" w:type="dxa"/>
        </w:tcPr>
        <w:p w:rsidR="004770E0" w:rsidRPr="00E60E79" w:rsidRDefault="00C54EF0" w:rsidP="004B2492">
          <w:pPr>
            <w:snapToGrid w:val="0"/>
            <w:spacing w:line="260" w:lineRule="exact"/>
            <w:jc w:val="both"/>
            <w:rPr>
              <w:rFonts w:cs="Times New Roman"/>
            </w:rPr>
          </w:pPr>
          <w:r w:rsidRPr="00E60E79">
            <w:rPr>
              <w:rFonts w:cs="Times New Roman"/>
              <w:noProof/>
            </w:rPr>
            <w:fldChar w:fldCharType="begin"/>
          </w:r>
          <w:r w:rsidRPr="00E60E79">
            <w:rPr>
              <w:rFonts w:cs="Times New Roman"/>
              <w:noProof/>
            </w:rPr>
            <w:instrText xml:space="preserve"> NUMPAGES  \* Arabic  \* MERGEFORMAT </w:instrText>
          </w:r>
          <w:r w:rsidRPr="00E60E79">
            <w:rPr>
              <w:rFonts w:cs="Times New Roman"/>
              <w:noProof/>
            </w:rPr>
            <w:fldChar w:fldCharType="separate"/>
          </w:r>
          <w:r w:rsidR="00082FE7">
            <w:rPr>
              <w:rFonts w:cs="Times New Roman"/>
              <w:noProof/>
            </w:rPr>
            <w:t>8</w:t>
          </w:r>
          <w:r w:rsidRPr="00E60E79">
            <w:rPr>
              <w:rFonts w:cs="Times New Roman"/>
              <w:noProof/>
            </w:rPr>
            <w:fldChar w:fldCharType="end"/>
          </w:r>
          <w:r w:rsidR="004770E0" w:rsidRPr="00E60E79">
            <w:rPr>
              <w:rFonts w:cs="Times New Roman" w:hint="eastAsia"/>
              <w:w w:val="66"/>
            </w:rPr>
            <w:t>－</w:t>
          </w:r>
          <w:r w:rsidR="00C403D4" w:rsidRPr="00E60E79">
            <w:rPr>
              <w:rStyle w:val="a9"/>
              <w:rFonts w:cs="Times New Roman"/>
              <w:szCs w:val="20"/>
            </w:rPr>
            <w:fldChar w:fldCharType="begin"/>
          </w:r>
          <w:r w:rsidR="004770E0" w:rsidRPr="00E60E79">
            <w:rPr>
              <w:rStyle w:val="a9"/>
              <w:rFonts w:cs="Times New Roman"/>
              <w:szCs w:val="20"/>
            </w:rPr>
            <w:instrText xml:space="preserve"> PAGE </w:instrText>
          </w:r>
          <w:r w:rsidR="00C403D4" w:rsidRPr="00E60E79">
            <w:rPr>
              <w:rStyle w:val="a9"/>
              <w:rFonts w:cs="Times New Roman"/>
              <w:szCs w:val="20"/>
            </w:rPr>
            <w:fldChar w:fldCharType="separate"/>
          </w:r>
          <w:r w:rsidR="00082FE7">
            <w:rPr>
              <w:rStyle w:val="a9"/>
              <w:rFonts w:cs="Times New Roman"/>
              <w:noProof/>
              <w:szCs w:val="20"/>
            </w:rPr>
            <w:t>7</w:t>
          </w:r>
          <w:r w:rsidR="00C403D4" w:rsidRPr="00E60E79">
            <w:rPr>
              <w:rStyle w:val="a9"/>
              <w:rFonts w:cs="Times New Roman"/>
              <w:szCs w:val="20"/>
            </w:rPr>
            <w:fldChar w:fldCharType="end"/>
          </w:r>
        </w:p>
      </w:tc>
    </w:tr>
  </w:tbl>
  <w:p w:rsidR="004770E0" w:rsidRPr="00E60E79" w:rsidRDefault="004770E0" w:rsidP="00CC72A8">
    <w:pPr>
      <w:pStyle w:val="a4"/>
      <w:spacing w:afterLines="50" w:after="120" w:line="14"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79" w:type="dxa"/>
      <w:tblInd w:w="28" w:type="dxa"/>
      <w:tblLayout w:type="fixed"/>
      <w:tblCellMar>
        <w:left w:w="0" w:type="dxa"/>
        <w:right w:w="0" w:type="dxa"/>
      </w:tblCellMar>
      <w:tblLook w:val="0000" w:firstRow="0" w:lastRow="0" w:firstColumn="0" w:lastColumn="0" w:noHBand="0" w:noVBand="0"/>
    </w:tblPr>
    <w:tblGrid>
      <w:gridCol w:w="1106"/>
      <w:gridCol w:w="126"/>
      <w:gridCol w:w="229"/>
      <w:gridCol w:w="5599"/>
      <w:gridCol w:w="3019"/>
    </w:tblGrid>
    <w:tr w:rsidR="004770E0" w:rsidRPr="00E60E79" w:rsidTr="00494D89">
      <w:trPr>
        <w:trHeight w:val="601"/>
      </w:trPr>
      <w:tc>
        <w:tcPr>
          <w:tcW w:w="10079" w:type="dxa"/>
          <w:gridSpan w:val="5"/>
        </w:tcPr>
        <w:p w:rsidR="004770E0" w:rsidRPr="00E60E79" w:rsidRDefault="004770E0" w:rsidP="004A6211">
          <w:pPr>
            <w:pStyle w:val="2"/>
            <w:autoSpaceDE w:val="0"/>
            <w:autoSpaceDN w:val="0"/>
            <w:spacing w:afterLines="50" w:after="120" w:line="360" w:lineRule="exact"/>
            <w:ind w:rightChars="1000" w:right="2400"/>
            <w:jc w:val="distribute"/>
            <w:rPr>
              <w:rFonts w:cs="Times New Roman"/>
              <w:sz w:val="32"/>
              <w:szCs w:val="32"/>
            </w:rPr>
          </w:pPr>
          <w:r w:rsidRPr="00E60E79">
            <w:rPr>
              <w:rFonts w:cs="Times New Roman"/>
              <w:sz w:val="32"/>
              <w:szCs w:val="32"/>
            </w:rPr>
            <w:t>1</w:t>
          </w:r>
          <w:r w:rsidR="00E16475" w:rsidRPr="00E60E79">
            <w:rPr>
              <w:rFonts w:cs="Times New Roman"/>
              <w:sz w:val="32"/>
              <w:szCs w:val="32"/>
            </w:rPr>
            <w:t>1</w:t>
          </w:r>
          <w:r w:rsidR="00440ACE" w:rsidRPr="00E60E79">
            <w:rPr>
              <w:rFonts w:cs="Times New Roman"/>
              <w:sz w:val="32"/>
              <w:szCs w:val="32"/>
            </w:rPr>
            <w:t>5</w:t>
          </w:r>
          <w:r w:rsidR="00DF64AF" w:rsidRPr="00E60E79">
            <w:rPr>
              <w:rFonts w:cs="Times New Roman" w:hint="eastAsia"/>
              <w:spacing w:val="-4"/>
              <w:sz w:val="32"/>
              <w:szCs w:val="32"/>
            </w:rPr>
            <w:t>年公務人員特種考試關務人員、身心障礙人員考試及</w:t>
          </w:r>
          <w:r w:rsidR="00DF64AF" w:rsidRPr="00E60E79">
            <w:rPr>
              <w:rFonts w:cs="Times New Roman" w:hint="eastAsia"/>
              <w:spacing w:val="-60"/>
              <w:sz w:val="32"/>
              <w:szCs w:val="32"/>
            </w:rPr>
            <w:t>1</w:t>
          </w:r>
          <w:r w:rsidR="00E16475" w:rsidRPr="00E60E79">
            <w:rPr>
              <w:rFonts w:cs="Times New Roman"/>
              <w:spacing w:val="-60"/>
              <w:sz w:val="32"/>
              <w:szCs w:val="32"/>
            </w:rPr>
            <w:t>1</w:t>
          </w:r>
          <w:r w:rsidR="00440ACE" w:rsidRPr="00E60E79">
            <w:rPr>
              <w:rFonts w:cs="Times New Roman"/>
              <w:spacing w:val="-60"/>
              <w:sz w:val="32"/>
              <w:szCs w:val="32"/>
            </w:rPr>
            <w:t>5</w:t>
          </w:r>
          <w:r w:rsidR="00DF64AF" w:rsidRPr="00E60E79">
            <w:rPr>
              <w:rFonts w:cs="Times New Roman" w:hint="eastAsia"/>
              <w:sz w:val="32"/>
              <w:szCs w:val="32"/>
            </w:rPr>
            <w:t>年國軍上校以上軍官轉任公務人員</w:t>
          </w:r>
          <w:r w:rsidR="004D36D8" w:rsidRPr="00E60E79">
            <w:rPr>
              <w:rFonts w:cs="Times New Roman" w:hint="eastAsia"/>
              <w:sz w:val="32"/>
              <w:szCs w:val="32"/>
            </w:rPr>
            <w:t>考試</w:t>
          </w:r>
          <w:r w:rsidRPr="00E60E79">
            <w:rPr>
              <w:rFonts w:cs="Times New Roman" w:hint="eastAsia"/>
              <w:sz w:val="32"/>
              <w:szCs w:val="32"/>
            </w:rPr>
            <w:t>試題</w:t>
          </w:r>
        </w:p>
      </w:tc>
    </w:tr>
    <w:tr w:rsidR="00DF64AF" w:rsidRPr="00E60E79" w:rsidTr="00494D89">
      <w:trPr>
        <w:trHeight w:val="301"/>
      </w:trPr>
      <w:tc>
        <w:tcPr>
          <w:tcW w:w="1232" w:type="dxa"/>
          <w:gridSpan w:val="2"/>
          <w:tcMar>
            <w:right w:w="0" w:type="dxa"/>
          </w:tcMar>
        </w:tcPr>
        <w:p w:rsidR="00DF64AF" w:rsidRPr="00E60E79" w:rsidRDefault="00DF64AF" w:rsidP="00494D89">
          <w:pPr>
            <w:pStyle w:val="2"/>
            <w:spacing w:beforeLines="10" w:before="24"/>
            <w:jc w:val="distribute"/>
            <w:rPr>
              <w:rFonts w:cs="Times New Roman"/>
              <w:sz w:val="30"/>
              <w:szCs w:val="30"/>
            </w:rPr>
          </w:pPr>
          <w:r w:rsidRPr="00E60E79">
            <w:rPr>
              <w:rFonts w:cs="Times New Roman" w:hint="eastAsia"/>
              <w:sz w:val="30"/>
              <w:szCs w:val="30"/>
            </w:rPr>
            <w:t>考試別</w:t>
          </w:r>
        </w:p>
      </w:tc>
      <w:tc>
        <w:tcPr>
          <w:tcW w:w="229" w:type="dxa"/>
          <w:tcBorders>
            <w:left w:val="nil"/>
          </w:tcBorders>
        </w:tcPr>
        <w:p w:rsidR="00DF64AF" w:rsidRPr="00E60E79" w:rsidRDefault="00DF64AF" w:rsidP="00494D89">
          <w:pPr>
            <w:pStyle w:val="2"/>
            <w:spacing w:beforeLines="10" w:before="24"/>
            <w:jc w:val="center"/>
            <w:rPr>
              <w:rFonts w:cs="Times New Roman"/>
              <w:sz w:val="30"/>
              <w:szCs w:val="30"/>
            </w:rPr>
          </w:pPr>
          <w:r w:rsidRPr="00E60E79">
            <w:rPr>
              <w:rFonts w:cs="Times New Roman" w:hint="eastAsia"/>
              <w:sz w:val="30"/>
              <w:szCs w:val="30"/>
            </w:rPr>
            <w:t>：</w:t>
          </w:r>
        </w:p>
      </w:tc>
      <w:tc>
        <w:tcPr>
          <w:tcW w:w="8618" w:type="dxa"/>
          <w:gridSpan w:val="2"/>
          <w:tcBorders>
            <w:left w:val="nil"/>
          </w:tcBorders>
        </w:tcPr>
        <w:p w:rsidR="00DF64AF" w:rsidRPr="00E60E79" w:rsidRDefault="00DF64AF" w:rsidP="00494D89">
          <w:pPr>
            <w:pStyle w:val="2"/>
            <w:spacing w:beforeLines="10" w:before="24"/>
            <w:jc w:val="both"/>
            <w:rPr>
              <w:rFonts w:cs="Times New Roman"/>
              <w:sz w:val="30"/>
              <w:szCs w:val="30"/>
            </w:rPr>
          </w:pPr>
          <w:r w:rsidRPr="00E60E79">
            <w:rPr>
              <w:rFonts w:cs="Times New Roman" w:hint="eastAsia"/>
              <w:sz w:val="30"/>
              <w:szCs w:val="30"/>
            </w:rPr>
            <w:t>身心障礙人員考試</w:t>
          </w:r>
        </w:p>
      </w:tc>
    </w:tr>
    <w:tr w:rsidR="004770E0" w:rsidRPr="00E60E79" w:rsidTr="00494D89">
      <w:trPr>
        <w:trHeight w:val="301"/>
      </w:trPr>
      <w:tc>
        <w:tcPr>
          <w:tcW w:w="1232" w:type="dxa"/>
          <w:gridSpan w:val="2"/>
          <w:tcMar>
            <w:right w:w="0" w:type="dxa"/>
          </w:tcMar>
        </w:tcPr>
        <w:p w:rsidR="004770E0" w:rsidRPr="00E60E79" w:rsidRDefault="004770E0" w:rsidP="00494D89">
          <w:pPr>
            <w:pStyle w:val="2"/>
            <w:spacing w:beforeLines="10" w:before="24"/>
            <w:jc w:val="distribute"/>
            <w:rPr>
              <w:rFonts w:cs="Times New Roman"/>
              <w:sz w:val="30"/>
              <w:szCs w:val="30"/>
            </w:rPr>
          </w:pPr>
          <w:r w:rsidRPr="00E60E79">
            <w:rPr>
              <w:rFonts w:cs="Times New Roman" w:hint="eastAsia"/>
              <w:sz w:val="30"/>
              <w:szCs w:val="30"/>
            </w:rPr>
            <w:t>等別</w:t>
          </w:r>
        </w:p>
      </w:tc>
      <w:tc>
        <w:tcPr>
          <w:tcW w:w="229" w:type="dxa"/>
          <w:tcBorders>
            <w:left w:val="nil"/>
          </w:tcBorders>
        </w:tcPr>
        <w:p w:rsidR="004770E0" w:rsidRPr="00E60E79" w:rsidRDefault="004770E0" w:rsidP="00494D89">
          <w:pPr>
            <w:pStyle w:val="2"/>
            <w:spacing w:beforeLines="10" w:before="24"/>
            <w:jc w:val="center"/>
            <w:rPr>
              <w:rFonts w:cs="Times New Roman"/>
              <w:sz w:val="30"/>
              <w:szCs w:val="30"/>
            </w:rPr>
          </w:pPr>
          <w:r w:rsidRPr="00E60E79">
            <w:rPr>
              <w:rFonts w:cs="Times New Roman" w:hint="eastAsia"/>
              <w:sz w:val="30"/>
              <w:szCs w:val="30"/>
            </w:rPr>
            <w:t>：</w:t>
          </w:r>
        </w:p>
      </w:tc>
      <w:tc>
        <w:tcPr>
          <w:tcW w:w="8618" w:type="dxa"/>
          <w:gridSpan w:val="2"/>
          <w:tcBorders>
            <w:left w:val="nil"/>
          </w:tcBorders>
        </w:tcPr>
        <w:p w:rsidR="004770E0" w:rsidRPr="00E60E79" w:rsidRDefault="007B0CE2" w:rsidP="00494D89">
          <w:pPr>
            <w:pStyle w:val="2"/>
            <w:spacing w:beforeLines="10" w:before="24"/>
            <w:jc w:val="both"/>
            <w:rPr>
              <w:rFonts w:cs="Times New Roman"/>
              <w:sz w:val="30"/>
              <w:szCs w:val="30"/>
            </w:rPr>
          </w:pPr>
          <w:r w:rsidRPr="00E60E79">
            <w:rPr>
              <w:rFonts w:cs="Times New Roman" w:hint="eastAsia"/>
              <w:sz w:val="30"/>
              <w:szCs w:val="30"/>
            </w:rPr>
            <w:t>五</w:t>
          </w:r>
          <w:r w:rsidR="004770E0" w:rsidRPr="00E60E79">
            <w:rPr>
              <w:rFonts w:cs="Times New Roman" w:hint="eastAsia"/>
              <w:sz w:val="30"/>
              <w:szCs w:val="30"/>
            </w:rPr>
            <w:t>等考試</w:t>
          </w:r>
        </w:p>
      </w:tc>
    </w:tr>
    <w:tr w:rsidR="004770E0" w:rsidRPr="00E60E79" w:rsidTr="00494D89">
      <w:trPr>
        <w:trHeight w:val="301"/>
      </w:trPr>
      <w:tc>
        <w:tcPr>
          <w:tcW w:w="1232" w:type="dxa"/>
          <w:gridSpan w:val="2"/>
          <w:tcMar>
            <w:right w:w="0" w:type="dxa"/>
          </w:tcMar>
        </w:tcPr>
        <w:p w:rsidR="004770E0" w:rsidRPr="00E60E79" w:rsidRDefault="004770E0" w:rsidP="00494D89">
          <w:pPr>
            <w:pStyle w:val="2"/>
            <w:spacing w:beforeLines="10" w:before="24"/>
            <w:jc w:val="distribute"/>
            <w:rPr>
              <w:rFonts w:cs="Times New Roman"/>
              <w:sz w:val="30"/>
              <w:szCs w:val="30"/>
            </w:rPr>
          </w:pPr>
          <w:r w:rsidRPr="00E60E79">
            <w:rPr>
              <w:rFonts w:cs="Times New Roman" w:hint="eastAsia"/>
              <w:sz w:val="30"/>
              <w:szCs w:val="30"/>
            </w:rPr>
            <w:t>類科</w:t>
          </w:r>
        </w:p>
      </w:tc>
      <w:tc>
        <w:tcPr>
          <w:tcW w:w="229" w:type="dxa"/>
          <w:tcBorders>
            <w:left w:val="nil"/>
          </w:tcBorders>
        </w:tcPr>
        <w:p w:rsidR="004770E0" w:rsidRPr="00E60E79" w:rsidRDefault="004770E0" w:rsidP="00494D89">
          <w:pPr>
            <w:pStyle w:val="2"/>
            <w:spacing w:beforeLines="10" w:before="24"/>
            <w:jc w:val="center"/>
            <w:rPr>
              <w:rFonts w:cs="Times New Roman"/>
              <w:sz w:val="30"/>
              <w:szCs w:val="30"/>
            </w:rPr>
          </w:pPr>
          <w:r w:rsidRPr="00E60E79">
            <w:rPr>
              <w:rFonts w:cs="Times New Roman" w:hint="eastAsia"/>
              <w:sz w:val="30"/>
              <w:szCs w:val="30"/>
            </w:rPr>
            <w:t>：</w:t>
          </w:r>
        </w:p>
      </w:tc>
      <w:tc>
        <w:tcPr>
          <w:tcW w:w="8618" w:type="dxa"/>
          <w:gridSpan w:val="2"/>
          <w:tcBorders>
            <w:left w:val="nil"/>
          </w:tcBorders>
        </w:tcPr>
        <w:p w:rsidR="004770E0" w:rsidRPr="00E60E79" w:rsidRDefault="00B414D5" w:rsidP="00494D89">
          <w:pPr>
            <w:pStyle w:val="2"/>
            <w:spacing w:beforeLines="10" w:before="24"/>
            <w:jc w:val="both"/>
            <w:rPr>
              <w:rFonts w:cs="Times New Roman"/>
              <w:sz w:val="30"/>
              <w:szCs w:val="30"/>
            </w:rPr>
          </w:pPr>
          <w:r w:rsidRPr="00B414D5">
            <w:rPr>
              <w:rFonts w:cs="Times New Roman" w:hint="eastAsia"/>
              <w:sz w:val="30"/>
              <w:szCs w:val="30"/>
            </w:rPr>
            <w:t>一般行政、戶政、錄事</w:t>
          </w:r>
        </w:p>
      </w:tc>
    </w:tr>
    <w:tr w:rsidR="004770E0" w:rsidRPr="00E60E79" w:rsidTr="00494D89">
      <w:trPr>
        <w:trHeight w:val="301"/>
      </w:trPr>
      <w:tc>
        <w:tcPr>
          <w:tcW w:w="1232" w:type="dxa"/>
          <w:gridSpan w:val="2"/>
          <w:tcMar>
            <w:right w:w="0" w:type="dxa"/>
          </w:tcMar>
        </w:tcPr>
        <w:p w:rsidR="004770E0" w:rsidRPr="00E60E79" w:rsidRDefault="004770E0" w:rsidP="00494D89">
          <w:pPr>
            <w:pStyle w:val="2"/>
            <w:spacing w:beforeLines="10" w:before="24"/>
            <w:jc w:val="distribute"/>
            <w:rPr>
              <w:rFonts w:cs="Times New Roman"/>
              <w:sz w:val="30"/>
              <w:szCs w:val="30"/>
            </w:rPr>
          </w:pPr>
          <w:r w:rsidRPr="00E60E79">
            <w:rPr>
              <w:rFonts w:cs="Times New Roman" w:hint="eastAsia"/>
              <w:sz w:val="30"/>
              <w:szCs w:val="30"/>
            </w:rPr>
            <w:t>科目</w:t>
          </w:r>
        </w:p>
      </w:tc>
      <w:tc>
        <w:tcPr>
          <w:tcW w:w="229" w:type="dxa"/>
          <w:tcBorders>
            <w:left w:val="nil"/>
          </w:tcBorders>
        </w:tcPr>
        <w:p w:rsidR="004770E0" w:rsidRPr="00E60E79" w:rsidRDefault="004770E0" w:rsidP="00494D89">
          <w:pPr>
            <w:pStyle w:val="2"/>
            <w:spacing w:beforeLines="10" w:before="24"/>
            <w:jc w:val="center"/>
            <w:rPr>
              <w:rFonts w:cs="Times New Roman"/>
              <w:sz w:val="30"/>
              <w:szCs w:val="30"/>
            </w:rPr>
          </w:pPr>
          <w:r w:rsidRPr="00E60E79">
            <w:rPr>
              <w:rFonts w:cs="Times New Roman" w:hint="eastAsia"/>
              <w:sz w:val="30"/>
              <w:szCs w:val="30"/>
            </w:rPr>
            <w:t>：</w:t>
          </w:r>
        </w:p>
      </w:tc>
      <w:tc>
        <w:tcPr>
          <w:tcW w:w="8618" w:type="dxa"/>
          <w:gridSpan w:val="2"/>
          <w:tcBorders>
            <w:left w:val="nil"/>
          </w:tcBorders>
        </w:tcPr>
        <w:p w:rsidR="004770E0" w:rsidRPr="00E60E79" w:rsidRDefault="00B414D5" w:rsidP="00494D89">
          <w:pPr>
            <w:pStyle w:val="2"/>
            <w:spacing w:beforeLines="10" w:before="24"/>
            <w:jc w:val="both"/>
            <w:rPr>
              <w:rFonts w:cs="Times New Roman"/>
              <w:sz w:val="30"/>
              <w:szCs w:val="30"/>
            </w:rPr>
          </w:pPr>
          <w:r w:rsidRPr="00B414D5">
            <w:rPr>
              <w:rFonts w:cs="Times New Roman" w:hint="eastAsia"/>
              <w:sz w:val="30"/>
              <w:szCs w:val="30"/>
            </w:rPr>
            <w:t>法學大意</w:t>
          </w:r>
        </w:p>
      </w:tc>
    </w:tr>
    <w:tr w:rsidR="004770E0" w:rsidRPr="00E60E79" w:rsidTr="00494D89">
      <w:trPr>
        <w:trHeight w:val="465"/>
      </w:trPr>
      <w:tc>
        <w:tcPr>
          <w:tcW w:w="1232" w:type="dxa"/>
          <w:gridSpan w:val="2"/>
          <w:tcMar>
            <w:right w:w="0" w:type="dxa"/>
          </w:tcMar>
        </w:tcPr>
        <w:p w:rsidR="004770E0" w:rsidRPr="00E60E79" w:rsidRDefault="004770E0" w:rsidP="00494D89">
          <w:pPr>
            <w:pStyle w:val="2"/>
            <w:tabs>
              <w:tab w:val="left" w:pos="1458"/>
            </w:tabs>
            <w:jc w:val="distribute"/>
            <w:rPr>
              <w:rFonts w:cs="Times New Roman"/>
              <w:noProof/>
              <w:sz w:val="30"/>
              <w:szCs w:val="30"/>
            </w:rPr>
          </w:pPr>
          <w:r w:rsidRPr="00E60E79">
            <w:rPr>
              <w:rFonts w:cs="Times New Roman" w:hint="eastAsia"/>
              <w:sz w:val="30"/>
              <w:szCs w:val="30"/>
            </w:rPr>
            <w:t>考試時間</w:t>
          </w:r>
        </w:p>
      </w:tc>
      <w:tc>
        <w:tcPr>
          <w:tcW w:w="229" w:type="dxa"/>
          <w:tcBorders>
            <w:left w:val="nil"/>
          </w:tcBorders>
          <w:tcMar>
            <w:left w:w="0" w:type="dxa"/>
          </w:tcMar>
        </w:tcPr>
        <w:p w:rsidR="004770E0" w:rsidRPr="00E60E79" w:rsidRDefault="004770E0" w:rsidP="00494D89">
          <w:pPr>
            <w:pStyle w:val="2"/>
            <w:spacing w:beforeLines="10" w:before="24"/>
            <w:jc w:val="both"/>
            <w:rPr>
              <w:rFonts w:cs="Times New Roman"/>
              <w:noProof/>
              <w:sz w:val="30"/>
              <w:szCs w:val="30"/>
            </w:rPr>
          </w:pPr>
          <w:r w:rsidRPr="00E60E79">
            <w:rPr>
              <w:rFonts w:cs="Times New Roman" w:hint="eastAsia"/>
              <w:sz w:val="30"/>
              <w:szCs w:val="30"/>
            </w:rPr>
            <w:t>：</w:t>
          </w:r>
        </w:p>
      </w:tc>
      <w:tc>
        <w:tcPr>
          <w:tcW w:w="5599" w:type="dxa"/>
          <w:tcBorders>
            <w:left w:val="nil"/>
          </w:tcBorders>
        </w:tcPr>
        <w:p w:rsidR="004770E0" w:rsidRPr="00E60E79" w:rsidRDefault="004770E0" w:rsidP="00494D89">
          <w:pPr>
            <w:pStyle w:val="2"/>
            <w:tabs>
              <w:tab w:val="left" w:pos="1458"/>
            </w:tabs>
            <w:spacing w:afterLines="50" w:after="120"/>
            <w:ind w:leftChars="30" w:left="72"/>
            <w:rPr>
              <w:rFonts w:cs="Times New Roman"/>
              <w:sz w:val="30"/>
              <w:szCs w:val="30"/>
            </w:rPr>
          </w:pPr>
          <w:r w:rsidRPr="00E60E79">
            <w:rPr>
              <w:rFonts w:cs="Times New Roman" w:hint="eastAsia"/>
              <w:sz w:val="30"/>
              <w:szCs w:val="30"/>
            </w:rPr>
            <w:t>1</w:t>
          </w:r>
          <w:r w:rsidRPr="00E60E79">
            <w:rPr>
              <w:rFonts w:cs="Times New Roman" w:hint="eastAsia"/>
              <w:sz w:val="30"/>
              <w:szCs w:val="30"/>
            </w:rPr>
            <w:t>小時</w:t>
          </w:r>
        </w:p>
      </w:tc>
      <w:tc>
        <w:tcPr>
          <w:tcW w:w="3019" w:type="dxa"/>
        </w:tcPr>
        <w:p w:rsidR="004770E0" w:rsidRPr="00E60E79" w:rsidRDefault="004770E0" w:rsidP="00494D89">
          <w:pPr>
            <w:pStyle w:val="2"/>
            <w:spacing w:afterLines="50" w:after="120"/>
            <w:rPr>
              <w:rFonts w:cs="Times New Roman"/>
              <w:noProof/>
              <w:sz w:val="30"/>
              <w:szCs w:val="30"/>
            </w:rPr>
          </w:pPr>
          <w:r w:rsidRPr="00E60E79">
            <w:rPr>
              <w:rFonts w:cs="Times New Roman" w:hint="eastAsia"/>
              <w:sz w:val="30"/>
              <w:szCs w:val="30"/>
            </w:rPr>
            <w:t>座號：</w:t>
          </w:r>
          <w:r w:rsidR="00494D89" w:rsidRPr="00E60E79">
            <w:rPr>
              <w:rFonts w:cs="Times New Roman" w:hint="eastAsia"/>
              <w:sz w:val="30"/>
              <w:szCs w:val="30"/>
              <w:u w:val="single"/>
            </w:rPr>
            <w:t xml:space="preserve">　　　</w:t>
          </w:r>
          <w:r w:rsidR="00494D89" w:rsidRPr="00E60E79">
            <w:rPr>
              <w:rFonts w:cs="Times New Roman"/>
              <w:sz w:val="30"/>
              <w:szCs w:val="30"/>
              <w:u w:val="single"/>
            </w:rPr>
            <w:t xml:space="preserve">　　　　</w:t>
          </w:r>
        </w:p>
      </w:tc>
    </w:tr>
    <w:tr w:rsidR="004770E0" w:rsidRPr="00E60E79" w:rsidTr="006755D2">
      <w:tc>
        <w:tcPr>
          <w:tcW w:w="1106" w:type="dxa"/>
        </w:tcPr>
        <w:p w:rsidR="004770E0" w:rsidRPr="00E60E79" w:rsidRDefault="004770E0" w:rsidP="00494D89">
          <w:pPr>
            <w:pStyle w:val="3"/>
            <w:jc w:val="both"/>
            <w:rPr>
              <w:spacing w:val="-4"/>
              <w:sz w:val="30"/>
              <w:szCs w:val="30"/>
            </w:rPr>
          </w:pPr>
          <w:r w:rsidRPr="00E60E79">
            <w:rPr>
              <w:rFonts w:hint="eastAsia"/>
              <w:spacing w:val="-4"/>
              <w:sz w:val="30"/>
              <w:szCs w:val="30"/>
            </w:rPr>
            <w:t>※注意：</w:t>
          </w:r>
        </w:p>
      </w:tc>
      <w:tc>
        <w:tcPr>
          <w:tcW w:w="8973" w:type="dxa"/>
          <w:gridSpan w:val="4"/>
        </w:tcPr>
        <w:p w:rsidR="004770E0" w:rsidRPr="00E60E79" w:rsidRDefault="004770E0" w:rsidP="004A6211">
          <w:pPr>
            <w:pStyle w:val="3"/>
            <w:ind w:leftChars="5" w:left="312" w:hangingChars="100" w:hanging="300"/>
            <w:jc w:val="both"/>
            <w:rPr>
              <w:sz w:val="30"/>
              <w:szCs w:val="30"/>
            </w:rPr>
          </w:pPr>
          <w:r w:rsidRPr="00E60E79">
            <w:rPr>
              <w:rFonts w:hint="eastAsia"/>
              <w:sz w:val="30"/>
              <w:szCs w:val="30"/>
            </w:rPr>
            <w:t>本試題為單一選擇題，請選出</w:t>
          </w:r>
          <w:r w:rsidRPr="00E60E79">
            <w:rPr>
              <w:rFonts w:hint="eastAsia"/>
              <w:sz w:val="30"/>
              <w:szCs w:val="30"/>
              <w:u w:val="single"/>
            </w:rPr>
            <w:t>一個</w:t>
          </w:r>
          <w:r w:rsidRPr="00E60E79">
            <w:rPr>
              <w:rFonts w:hint="eastAsia"/>
              <w:sz w:val="30"/>
              <w:szCs w:val="30"/>
            </w:rPr>
            <w:t>正確或最適當</w:t>
          </w:r>
          <w:r w:rsidRPr="00E60E79">
            <w:rPr>
              <w:rFonts w:hint="eastAsia"/>
              <w:sz w:val="30"/>
              <w:szCs w:val="30"/>
              <w:u w:val="single"/>
            </w:rPr>
            <w:t>答案</w:t>
          </w:r>
          <w:r w:rsidRPr="00E60E79">
            <w:rPr>
              <w:rFonts w:hint="eastAsia"/>
              <w:sz w:val="30"/>
              <w:szCs w:val="30"/>
            </w:rPr>
            <w:t>。</w:t>
          </w:r>
        </w:p>
        <w:p w:rsidR="004770E0" w:rsidRPr="00E60E79" w:rsidRDefault="004770E0" w:rsidP="00C54EF0">
          <w:pPr>
            <w:pStyle w:val="3"/>
            <w:ind w:leftChars="5" w:left="312" w:hangingChars="100" w:hanging="300"/>
            <w:jc w:val="both"/>
            <w:rPr>
              <w:sz w:val="30"/>
              <w:szCs w:val="30"/>
            </w:rPr>
          </w:pPr>
          <w:r w:rsidRPr="00E60E79">
            <w:rPr>
              <w:rFonts w:hint="eastAsia"/>
              <w:sz w:val="30"/>
              <w:szCs w:val="30"/>
            </w:rPr>
            <w:t></w:t>
          </w:r>
          <w:r w:rsidR="005011E3" w:rsidRPr="00E60E79">
            <w:rPr>
              <w:rFonts w:hint="eastAsia"/>
              <w:sz w:val="30"/>
              <w:szCs w:val="30"/>
            </w:rPr>
            <w:t>本科目</w:t>
          </w:r>
          <w:r w:rsidRPr="00E60E79">
            <w:rPr>
              <w:rFonts w:hint="eastAsia"/>
              <w:sz w:val="30"/>
              <w:szCs w:val="30"/>
            </w:rPr>
            <w:t>共</w:t>
          </w:r>
          <w:r w:rsidR="00DF64AF" w:rsidRPr="00E60E79">
            <w:rPr>
              <w:rFonts w:hint="eastAsia"/>
              <w:sz w:val="30"/>
              <w:szCs w:val="30"/>
            </w:rPr>
            <w:t>5</w:t>
          </w:r>
          <w:r w:rsidRPr="00E60E79">
            <w:rPr>
              <w:rFonts w:hint="eastAsia"/>
              <w:sz w:val="30"/>
              <w:szCs w:val="30"/>
            </w:rPr>
            <w:t>0</w:t>
          </w:r>
          <w:r w:rsidRPr="00E60E79">
            <w:rPr>
              <w:rFonts w:hint="eastAsia"/>
              <w:sz w:val="30"/>
              <w:szCs w:val="30"/>
            </w:rPr>
            <w:t>題，每題</w:t>
          </w:r>
          <w:r w:rsidR="00DF64AF" w:rsidRPr="00E60E79">
            <w:rPr>
              <w:rFonts w:hint="eastAsia"/>
              <w:sz w:val="30"/>
              <w:szCs w:val="30"/>
            </w:rPr>
            <w:t>2</w:t>
          </w:r>
          <w:r w:rsidRPr="00E60E79">
            <w:rPr>
              <w:rFonts w:hint="eastAsia"/>
              <w:sz w:val="30"/>
              <w:szCs w:val="30"/>
            </w:rPr>
            <w:t>分，須用</w:t>
          </w:r>
          <w:r w:rsidRPr="00E60E79">
            <w:rPr>
              <w:rFonts w:hint="eastAsia"/>
              <w:sz w:val="30"/>
              <w:szCs w:val="30"/>
              <w:u w:val="single"/>
            </w:rPr>
            <w:t>2B</w:t>
          </w:r>
          <w:r w:rsidRPr="00E60E79">
            <w:rPr>
              <w:rFonts w:hint="eastAsia"/>
              <w:sz w:val="30"/>
              <w:szCs w:val="30"/>
              <w:u w:val="single"/>
            </w:rPr>
            <w:t>鉛筆</w:t>
          </w:r>
          <w:r w:rsidRPr="00E60E79">
            <w:rPr>
              <w:rFonts w:hint="eastAsia"/>
              <w:sz w:val="30"/>
              <w:szCs w:val="30"/>
            </w:rPr>
            <w:t>在</w:t>
          </w:r>
          <w:proofErr w:type="gramStart"/>
          <w:r w:rsidRPr="00E60E79">
            <w:rPr>
              <w:rFonts w:hint="eastAsia"/>
              <w:sz w:val="30"/>
              <w:szCs w:val="30"/>
            </w:rPr>
            <w:t>試卡上依題</w:t>
          </w:r>
          <w:proofErr w:type="gramEnd"/>
          <w:r w:rsidRPr="00E60E79">
            <w:rPr>
              <w:rFonts w:hint="eastAsia"/>
              <w:sz w:val="30"/>
              <w:szCs w:val="30"/>
            </w:rPr>
            <w:t>號</w:t>
          </w:r>
          <w:proofErr w:type="gramStart"/>
          <w:r w:rsidRPr="00E60E79">
            <w:rPr>
              <w:rFonts w:hint="eastAsia"/>
              <w:sz w:val="30"/>
              <w:szCs w:val="30"/>
              <w:u w:val="single"/>
            </w:rPr>
            <w:t>清楚</w:t>
          </w:r>
          <w:r w:rsidRPr="00E60E79">
            <w:rPr>
              <w:rFonts w:hint="eastAsia"/>
              <w:sz w:val="30"/>
              <w:szCs w:val="30"/>
            </w:rPr>
            <w:t>劃記</w:t>
          </w:r>
          <w:proofErr w:type="gramEnd"/>
          <w:r w:rsidRPr="00E60E79">
            <w:rPr>
              <w:rFonts w:hint="eastAsia"/>
              <w:sz w:val="30"/>
              <w:szCs w:val="30"/>
            </w:rPr>
            <w:t>，於本試題上作答者，不予計分。</w:t>
          </w:r>
        </w:p>
        <w:p w:rsidR="004770E0" w:rsidRPr="00E60E79" w:rsidRDefault="004770E0" w:rsidP="00C54EF0">
          <w:pPr>
            <w:pStyle w:val="3"/>
            <w:spacing w:afterLines="50" w:after="120"/>
            <w:ind w:leftChars="5" w:left="318" w:hangingChars="102" w:hanging="306"/>
            <w:jc w:val="both"/>
            <w:rPr>
              <w:spacing w:val="-20"/>
              <w:sz w:val="30"/>
              <w:szCs w:val="30"/>
            </w:rPr>
          </w:pPr>
          <w:r w:rsidRPr="00E60E79">
            <w:rPr>
              <w:rFonts w:hint="eastAsia"/>
              <w:sz w:val="30"/>
              <w:szCs w:val="30"/>
            </w:rPr>
            <w:t></w:t>
          </w:r>
          <w:r w:rsidR="000C21D8" w:rsidRPr="00E60E79">
            <w:rPr>
              <w:rFonts w:hint="eastAsia"/>
              <w:sz w:val="30"/>
              <w:szCs w:val="30"/>
            </w:rPr>
            <w:t>禁止</w:t>
          </w:r>
          <w:r w:rsidRPr="00E60E79">
            <w:rPr>
              <w:rFonts w:hint="eastAsia"/>
              <w:sz w:val="30"/>
              <w:szCs w:val="30"/>
            </w:rPr>
            <w:t>使用電子計算器。</w:t>
          </w:r>
        </w:p>
      </w:tc>
    </w:tr>
  </w:tbl>
  <w:p w:rsidR="004770E0" w:rsidRPr="00E60E79" w:rsidRDefault="00494D89">
    <w:pPr>
      <w:pStyle w:val="a4"/>
      <w:rPr>
        <w:rFonts w:cs="Times New Roman"/>
        <w:sz w:val="4"/>
      </w:rPr>
    </w:pPr>
    <w:r w:rsidRPr="00E60E79">
      <w:rPr>
        <w:rFonts w:cs="Times New Roman"/>
        <w:noProof/>
        <w:sz w:val="32"/>
        <w:szCs w:val="32"/>
      </w:rPr>
      <mc:AlternateContent>
        <mc:Choice Requires="wps">
          <w:drawing>
            <wp:anchor distT="0" distB="0" distL="114300" distR="114300" simplePos="0" relativeHeight="251659776" behindDoc="0" locked="0" layoutInCell="1" allowOverlap="1">
              <wp:simplePos x="0" y="0"/>
              <wp:positionH relativeFrom="column">
                <wp:posOffset>5563870</wp:posOffset>
              </wp:positionH>
              <wp:positionV relativeFrom="paragraph">
                <wp:posOffset>-3010865</wp:posOffset>
              </wp:positionV>
              <wp:extent cx="858520" cy="541655"/>
              <wp:effectExtent l="0" t="0" r="17780" b="4445"/>
              <wp:wrapNone/>
              <wp:docPr id="1"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541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tbl>
                          <w:tblPr>
                            <w:tblW w:w="1287" w:type="dxa"/>
                            <w:tblInd w:w="58" w:type="dxa"/>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55"/>
                            <w:gridCol w:w="532"/>
                          </w:tblGrid>
                          <w:tr w:rsidR="004770E0" w:rsidTr="00FE5E39">
                            <w:trPr>
                              <w:trHeight w:val="238"/>
                            </w:trPr>
                            <w:tc>
                              <w:tcPr>
                                <w:tcW w:w="755" w:type="dxa"/>
                                <w:noWrap/>
                                <w:tcMar>
                                  <w:left w:w="57" w:type="dxa"/>
                                </w:tcMar>
                              </w:tcPr>
                              <w:p w:rsidR="004770E0" w:rsidRPr="00C06F4B" w:rsidRDefault="004770E0" w:rsidP="00D76EFF">
                                <w:pPr>
                                  <w:snapToGrid w:val="0"/>
                                  <w:spacing w:line="240" w:lineRule="exact"/>
                                  <w:jc w:val="right"/>
                                  <w:rPr>
                                    <w:spacing w:val="-4"/>
                                  </w:rPr>
                                </w:pPr>
                                <w:r w:rsidRPr="00C06F4B">
                                  <w:rPr>
                                    <w:rFonts w:hint="eastAsia"/>
                                    <w:spacing w:val="-4"/>
                                  </w:rPr>
                                  <w:t>代號：</w:t>
                                </w:r>
                              </w:p>
                            </w:tc>
                            <w:tc>
                              <w:tcPr>
                                <w:tcW w:w="532" w:type="dxa"/>
                              </w:tcPr>
                              <w:p w:rsidR="004770E0" w:rsidRDefault="00B414D5" w:rsidP="004B2492">
                                <w:pPr>
                                  <w:snapToGrid w:val="0"/>
                                  <w:spacing w:line="240" w:lineRule="exact"/>
                                  <w:ind w:rightChars="-8" w:right="-19"/>
                                </w:pPr>
                                <w:r>
                                  <w:t>2501</w:t>
                                </w:r>
                              </w:p>
                            </w:tc>
                          </w:tr>
                          <w:tr w:rsidR="004770E0" w:rsidTr="00FE5E39">
                            <w:trPr>
                              <w:trHeight w:val="57"/>
                            </w:trPr>
                            <w:tc>
                              <w:tcPr>
                                <w:tcW w:w="755" w:type="dxa"/>
                                <w:noWrap/>
                                <w:tcMar>
                                  <w:left w:w="57" w:type="dxa"/>
                                </w:tcMar>
                              </w:tcPr>
                              <w:p w:rsidR="004770E0" w:rsidRPr="00C06F4B" w:rsidRDefault="004770E0" w:rsidP="00D76EFF">
                                <w:pPr>
                                  <w:snapToGrid w:val="0"/>
                                  <w:spacing w:line="260" w:lineRule="exact"/>
                                  <w:jc w:val="right"/>
                                  <w:rPr>
                                    <w:spacing w:val="-4"/>
                                  </w:rPr>
                                </w:pPr>
                                <w:r w:rsidRPr="00C06F4B">
                                  <w:rPr>
                                    <w:rFonts w:hint="eastAsia"/>
                                    <w:spacing w:val="-4"/>
                                  </w:rPr>
                                  <w:t>頁次：</w:t>
                                </w:r>
                              </w:p>
                            </w:tc>
                            <w:tc>
                              <w:tcPr>
                                <w:tcW w:w="532" w:type="dxa"/>
                                <w:tcMar>
                                  <w:left w:w="0" w:type="dxa"/>
                                </w:tcMar>
                              </w:tcPr>
                              <w:p w:rsidR="004770E0" w:rsidRDefault="00C54EF0" w:rsidP="00D76EFF">
                                <w:pPr>
                                  <w:snapToGrid w:val="0"/>
                                  <w:spacing w:line="260" w:lineRule="exact"/>
                                </w:pPr>
                                <w:r>
                                  <w:rPr>
                                    <w:noProof/>
                                  </w:rPr>
                                  <w:fldChar w:fldCharType="begin"/>
                                </w:r>
                                <w:r>
                                  <w:rPr>
                                    <w:noProof/>
                                  </w:rPr>
                                  <w:instrText xml:space="preserve"> NUMPAGES  \* Arabic  \* MERGEFORMAT </w:instrText>
                                </w:r>
                                <w:r>
                                  <w:rPr>
                                    <w:noProof/>
                                  </w:rPr>
                                  <w:fldChar w:fldCharType="separate"/>
                                </w:r>
                                <w:r w:rsidR="00082FE7">
                                  <w:rPr>
                                    <w:noProof/>
                                  </w:rPr>
                                  <w:t>8</w:t>
                                </w:r>
                                <w:r>
                                  <w:rPr>
                                    <w:noProof/>
                                  </w:rPr>
                                  <w:fldChar w:fldCharType="end"/>
                                </w:r>
                                <w:r w:rsidR="004770E0">
                                  <w:rPr>
                                    <w:rFonts w:hint="eastAsia"/>
                                    <w:w w:val="66"/>
                                  </w:rPr>
                                  <w:t>－</w:t>
                                </w:r>
                                <w:r w:rsidR="00C403D4">
                                  <w:rPr>
                                    <w:rStyle w:val="a9"/>
                                    <w:szCs w:val="20"/>
                                  </w:rPr>
                                  <w:fldChar w:fldCharType="begin"/>
                                </w:r>
                                <w:r w:rsidR="004770E0">
                                  <w:rPr>
                                    <w:rStyle w:val="a9"/>
                                    <w:szCs w:val="20"/>
                                  </w:rPr>
                                  <w:instrText xml:space="preserve"> PAGE </w:instrText>
                                </w:r>
                                <w:r w:rsidR="00C403D4">
                                  <w:rPr>
                                    <w:rStyle w:val="a9"/>
                                    <w:szCs w:val="20"/>
                                  </w:rPr>
                                  <w:fldChar w:fldCharType="separate"/>
                                </w:r>
                                <w:r w:rsidR="00082FE7">
                                  <w:rPr>
                                    <w:rStyle w:val="a9"/>
                                    <w:noProof/>
                                    <w:szCs w:val="20"/>
                                  </w:rPr>
                                  <w:t>1</w:t>
                                </w:r>
                                <w:r w:rsidR="00C403D4">
                                  <w:rPr>
                                    <w:rStyle w:val="a9"/>
                                    <w:szCs w:val="20"/>
                                  </w:rPr>
                                  <w:fldChar w:fldCharType="end"/>
                                </w:r>
                              </w:p>
                            </w:tc>
                          </w:tr>
                        </w:tbl>
                        <w:p w:rsidR="004770E0" w:rsidRDefault="004770E0" w:rsidP="00B01233"/>
                      </w:txbxContent>
                    </wps:txbx>
                    <wps:bodyPr rot="0" vert="horz" wrap="square" lIns="0" tIns="3600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5" o:spid="_x0000_s1026" type="#_x0000_t202" style="position:absolute;margin-left:438.1pt;margin-top:-237.1pt;width:67.6pt;height:42.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" filled="f" stroked="f" strokecolor="red">
              <v:textbox style="mso-fit-shape-to-text:t" inset="0,1mm,0,0">
                <w:txbxContent>
                  <w:tbl>
                    <w:tblPr>
                      <w:tblW w:w="1287" w:type="dxa"/>
                      <w:tblInd w:w="58" w:type="dxa"/>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55"/>
                      <w:gridCol w:w="532"/>
                    </w:tblGrid>
                    <w:tr w:rsidR="004770E0" w:rsidTr="00FE5E39">
                      <w:trPr>
                        <w:trHeight w:val="238"/>
                      </w:trPr>
                      <w:tc>
                        <w:tcPr>
                          <w:tcW w:w="755" w:type="dxa"/>
                          <w:noWrap/>
                          <w:tcMar>
                            <w:left w:w="57" w:type="dxa"/>
                          </w:tcMar>
                        </w:tcPr>
                        <w:p w:rsidR="004770E0" w:rsidRPr="00C06F4B" w:rsidRDefault="004770E0" w:rsidP="00D76EFF">
                          <w:pPr>
                            <w:snapToGrid w:val="0"/>
                            <w:spacing w:line="240" w:lineRule="exact"/>
                            <w:jc w:val="right"/>
                            <w:rPr>
                              <w:spacing w:val="-4"/>
                            </w:rPr>
                          </w:pPr>
                          <w:r w:rsidRPr="00C06F4B">
                            <w:rPr>
                              <w:rFonts w:hint="eastAsia"/>
                              <w:spacing w:val="-4"/>
                            </w:rPr>
                            <w:t>代號：</w:t>
                          </w:r>
                        </w:p>
                      </w:tc>
                      <w:tc>
                        <w:tcPr>
                          <w:tcW w:w="532" w:type="dxa"/>
                        </w:tcPr>
                        <w:p w:rsidR="004770E0" w:rsidRDefault="00B414D5" w:rsidP="004B2492">
                          <w:pPr>
                            <w:snapToGrid w:val="0"/>
                            <w:spacing w:line="240" w:lineRule="exact"/>
                            <w:ind w:rightChars="-8" w:right="-19"/>
                          </w:pPr>
                          <w:r>
                            <w:t>2501</w:t>
                          </w:r>
                        </w:p>
                      </w:tc>
                    </w:tr>
                    <w:tr w:rsidR="004770E0" w:rsidTr="00FE5E39">
                      <w:trPr>
                        <w:trHeight w:val="57"/>
                      </w:trPr>
                      <w:tc>
                        <w:tcPr>
                          <w:tcW w:w="755" w:type="dxa"/>
                          <w:noWrap/>
                          <w:tcMar>
                            <w:left w:w="57" w:type="dxa"/>
                          </w:tcMar>
                        </w:tcPr>
                        <w:p w:rsidR="004770E0" w:rsidRPr="00C06F4B" w:rsidRDefault="004770E0" w:rsidP="00D76EFF">
                          <w:pPr>
                            <w:snapToGrid w:val="0"/>
                            <w:spacing w:line="260" w:lineRule="exact"/>
                            <w:jc w:val="right"/>
                            <w:rPr>
                              <w:spacing w:val="-4"/>
                            </w:rPr>
                          </w:pPr>
                          <w:r w:rsidRPr="00C06F4B">
                            <w:rPr>
                              <w:rFonts w:hint="eastAsia"/>
                              <w:spacing w:val="-4"/>
                            </w:rPr>
                            <w:t>頁次：</w:t>
                          </w:r>
                        </w:p>
                      </w:tc>
                      <w:tc>
                        <w:tcPr>
                          <w:tcW w:w="532" w:type="dxa"/>
                          <w:tcMar>
                            <w:left w:w="0" w:type="dxa"/>
                          </w:tcMar>
                        </w:tcPr>
                        <w:p w:rsidR="004770E0" w:rsidRDefault="00C54EF0" w:rsidP="00D76EFF">
                          <w:pPr>
                            <w:snapToGrid w:val="0"/>
                            <w:spacing w:line="260" w:lineRule="exact"/>
                          </w:pPr>
                          <w:r>
                            <w:rPr>
                              <w:noProof/>
                            </w:rPr>
                            <w:fldChar w:fldCharType="begin"/>
                          </w:r>
                          <w:r>
                            <w:rPr>
                              <w:noProof/>
                            </w:rPr>
                            <w:instrText xml:space="preserve"> NUMPAGES  \* Arabic  \* MERGEFORMAT </w:instrText>
                          </w:r>
                          <w:r>
                            <w:rPr>
                              <w:noProof/>
                            </w:rPr>
                            <w:fldChar w:fldCharType="separate"/>
                          </w:r>
                          <w:r w:rsidR="00082FE7">
                            <w:rPr>
                              <w:noProof/>
                            </w:rPr>
                            <w:t>8</w:t>
                          </w:r>
                          <w:r>
                            <w:rPr>
                              <w:noProof/>
                            </w:rPr>
                            <w:fldChar w:fldCharType="end"/>
                          </w:r>
                          <w:r w:rsidR="004770E0">
                            <w:rPr>
                              <w:rFonts w:hint="eastAsia"/>
                              <w:w w:val="66"/>
                            </w:rPr>
                            <w:t>－</w:t>
                          </w:r>
                          <w:r w:rsidR="00C403D4">
                            <w:rPr>
                              <w:rStyle w:val="a9"/>
                              <w:szCs w:val="20"/>
                            </w:rPr>
                            <w:fldChar w:fldCharType="begin"/>
                          </w:r>
                          <w:r w:rsidR="004770E0">
                            <w:rPr>
                              <w:rStyle w:val="a9"/>
                              <w:szCs w:val="20"/>
                            </w:rPr>
                            <w:instrText xml:space="preserve"> PAGE </w:instrText>
                          </w:r>
                          <w:r w:rsidR="00C403D4">
                            <w:rPr>
                              <w:rStyle w:val="a9"/>
                              <w:szCs w:val="20"/>
                            </w:rPr>
                            <w:fldChar w:fldCharType="separate"/>
                          </w:r>
                          <w:r w:rsidR="00082FE7">
                            <w:rPr>
                              <w:rStyle w:val="a9"/>
                              <w:noProof/>
                              <w:szCs w:val="20"/>
                            </w:rPr>
                            <w:t>1</w:t>
                          </w:r>
                          <w:r w:rsidR="00C403D4">
                            <w:rPr>
                              <w:rStyle w:val="a9"/>
                              <w:szCs w:val="20"/>
                            </w:rPr>
                            <w:fldChar w:fldCharType="end"/>
                          </w:r>
                        </w:p>
                      </w:tc>
                    </w:tr>
                  </w:tbl>
                  <w:p w:rsidR="004770E0" w:rsidRDefault="004770E0" w:rsidP="00B01233"/>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1C33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D146E01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40324BC8"/>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29588F60"/>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007A96F8"/>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FD568BB2"/>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851A96E4"/>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2DA8DC0A"/>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933CDB1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98685F9E"/>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1674D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18E6595C"/>
    <w:multiLevelType w:val="multilevel"/>
    <w:tmpl w:val="04090023"/>
    <w:lvl w:ilvl="0">
      <w:start w:val="1"/>
      <w:numFmt w:val="ideographTraditional"/>
      <w:suff w:val="nothing"/>
      <w:lvlText w:val="%1、"/>
      <w:lvlJc w:val="left"/>
      <w:pPr>
        <w:ind w:left="425" w:hanging="425"/>
      </w:pPr>
    </w:lvl>
    <w:lvl w:ilvl="1">
      <w:start w:val="1"/>
      <w:numFmt w:val="ideographZodiac"/>
      <w:suff w:val="nothing"/>
      <w:lvlText w:val="%2、"/>
      <w:lvlJc w:val="left"/>
      <w:pPr>
        <w:ind w:left="992" w:hanging="567"/>
      </w:pPr>
    </w:lvl>
    <w:lvl w:ilvl="2">
      <w:start w:val="1"/>
      <w:numFmt w:val="ideographLegalTraditional"/>
      <w:suff w:val="nothing"/>
      <w:lvlText w:val="%3、"/>
      <w:lvlJc w:val="left"/>
      <w:pPr>
        <w:ind w:left="1418" w:hanging="567"/>
      </w:pPr>
    </w:lvl>
    <w:lvl w:ilvl="3">
      <w:start w:val="1"/>
      <w:numFmt w:val="taiwaneseCountingThousand"/>
      <w:suff w:val="nothing"/>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12" w15:restartNumberingAfterBreak="0">
    <w:nsid w:val="31FF4773"/>
    <w:multiLevelType w:val="multilevel"/>
    <w:tmpl w:val="E5B2644C"/>
    <w:name w:val="題目"/>
    <w:lvl w:ilvl="0">
      <w:start w:val="1"/>
      <w:numFmt w:val="decimal"/>
      <w:pStyle w:val="a"/>
      <w:lvlText w:val="%1"/>
      <w:lvlJc w:val="right"/>
      <w:pPr>
        <w:tabs>
          <w:tab w:val="num" w:pos="537"/>
        </w:tabs>
        <w:ind w:left="537" w:hanging="283"/>
      </w:pPr>
      <w:rPr>
        <w:rFonts w:ascii="Times New Roman" w:eastAsia="標楷體" w:hAnsi="Times New Roman" w:hint="default"/>
        <w:b w:val="0"/>
        <w:i w:val="0"/>
        <w:caps w:val="0"/>
        <w:strike w:val="0"/>
        <w:dstrike w:val="0"/>
        <w:snapToGrid w:val="0"/>
        <w:vanish w:val="0"/>
        <w:color w:val="auto"/>
        <w:spacing w:val="0"/>
        <w:w w:val="100"/>
        <w:kern w:val="0"/>
        <w:position w:val="0"/>
        <w:sz w:val="30"/>
        <w:szCs w:val="3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765" w:hanging="228"/>
      </w:pPr>
      <w:rPr>
        <w:rFonts w:ascii="Times New Roman" w:eastAsia="標楷體" w:hAnsi="Times New Roman" w:hint="default"/>
        <w:b w:val="0"/>
        <w:i w:val="0"/>
        <w:caps w:val="0"/>
        <w:strike w:val="0"/>
        <w:dstrike w:val="0"/>
        <w:snapToGrid w:val="0"/>
        <w:vanish w:val="0"/>
        <w:color w:val="auto"/>
        <w:spacing w:val="0"/>
        <w:w w:val="10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1388" w:hanging="567"/>
      </w:pPr>
      <w:rPr>
        <w:rFonts w:hint="eastAsia"/>
      </w:rPr>
    </w:lvl>
    <w:lvl w:ilvl="3">
      <w:start w:val="1"/>
      <w:numFmt w:val="none"/>
      <w:suff w:val="nothing"/>
      <w:lvlText w:val=""/>
      <w:lvlJc w:val="left"/>
      <w:pPr>
        <w:ind w:left="1954" w:hanging="708"/>
      </w:pPr>
      <w:rPr>
        <w:rFonts w:hint="eastAsia"/>
      </w:rPr>
    </w:lvl>
    <w:lvl w:ilvl="4">
      <w:start w:val="1"/>
      <w:numFmt w:val="none"/>
      <w:suff w:val="nothing"/>
      <w:lvlText w:val=""/>
      <w:lvlJc w:val="left"/>
      <w:pPr>
        <w:ind w:left="2521" w:hanging="850"/>
      </w:pPr>
      <w:rPr>
        <w:rFonts w:hint="eastAsia"/>
      </w:rPr>
    </w:lvl>
    <w:lvl w:ilvl="5">
      <w:start w:val="1"/>
      <w:numFmt w:val="none"/>
      <w:suff w:val="nothing"/>
      <w:lvlText w:val=""/>
      <w:lvlJc w:val="left"/>
      <w:pPr>
        <w:ind w:left="3230" w:hanging="1134"/>
      </w:pPr>
      <w:rPr>
        <w:rFonts w:hint="eastAsia"/>
      </w:rPr>
    </w:lvl>
    <w:lvl w:ilvl="6">
      <w:start w:val="1"/>
      <w:numFmt w:val="none"/>
      <w:suff w:val="nothing"/>
      <w:lvlText w:val=""/>
      <w:lvlJc w:val="left"/>
      <w:pPr>
        <w:ind w:left="3797" w:hanging="1276"/>
      </w:pPr>
      <w:rPr>
        <w:rFonts w:hint="eastAsia"/>
      </w:rPr>
    </w:lvl>
    <w:lvl w:ilvl="7">
      <w:start w:val="1"/>
      <w:numFmt w:val="none"/>
      <w:suff w:val="nothing"/>
      <w:lvlText w:val=""/>
      <w:lvlJc w:val="left"/>
      <w:pPr>
        <w:ind w:left="4364" w:hanging="1418"/>
      </w:pPr>
      <w:rPr>
        <w:rFonts w:hint="eastAsia"/>
      </w:rPr>
    </w:lvl>
    <w:lvl w:ilvl="8">
      <w:start w:val="1"/>
      <w:numFmt w:val="none"/>
      <w:suff w:val="nothing"/>
      <w:lvlText w:val=""/>
      <w:lvlJc w:val="left"/>
      <w:pPr>
        <w:ind w:left="5072" w:hanging="1700"/>
      </w:pPr>
      <w:rPr>
        <w:rFonts w:hint="eastAsia"/>
      </w:rPr>
    </w:lvl>
  </w:abstractNum>
  <w:abstractNum w:abstractNumId="13" w15:restartNumberingAfterBreak="0">
    <w:nsid w:val="507905B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2"/>
  </w:num>
  <w:num w:numId="2">
    <w:abstractNumId w:val="12"/>
  </w:num>
  <w:num w:numId="3">
    <w:abstractNumId w:val="12"/>
  </w:num>
  <w:num w:numId="4">
    <w:abstractNumId w:val="12"/>
  </w:num>
  <w:num w:numId="5">
    <w:abstractNumId w:val="12"/>
  </w:num>
  <w:num w:numId="6">
    <w:abstractNumId w:val="10"/>
  </w:num>
  <w:num w:numId="7">
    <w:abstractNumId w:val="13"/>
  </w:num>
  <w:num w:numId="8">
    <w:abstractNumId w:val="11"/>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2"/>
  <w:drawingGridVerticalSpacing w:val="2"/>
  <w:displayHorizontalDrawingGridEvery w:val="0"/>
  <w:displayVerticalDrawingGridEvery w:val="2"/>
  <w:characterSpacingControl w:val="compressPunctuation"/>
  <w:noLineBreaksAfter w:lang="zh-TW" w:val="([{£¥‘“‵〈《「『【〔〝︵︷︹︻︽︿﹁﹃﹙﹛﹝（｛"/>
  <w:noLineBreaksBefore w:lang="zh-TW" w:val="!),.:;?]}¢·–—’”•‥…‧′╴、。〉》」』】〕〞︰︱︳︴︶︸︺︼︾﹀﹂﹄﹏﹐﹑﹒﹔﹕﹖﹗﹚﹜﹞！），．：；？］｜｝､"/>
  <w:hdrShapeDefaults>
    <o:shapedefaults v:ext="edit" spidmax="2049" stroke="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F2E"/>
    <w:rsid w:val="000021BC"/>
    <w:rsid w:val="00021DF1"/>
    <w:rsid w:val="000325A6"/>
    <w:rsid w:val="000342D3"/>
    <w:rsid w:val="000419E5"/>
    <w:rsid w:val="00082FE7"/>
    <w:rsid w:val="00084424"/>
    <w:rsid w:val="000911B5"/>
    <w:rsid w:val="000C21D8"/>
    <w:rsid w:val="000C44EB"/>
    <w:rsid w:val="000E6A3C"/>
    <w:rsid w:val="00102CDB"/>
    <w:rsid w:val="001141EF"/>
    <w:rsid w:val="00127299"/>
    <w:rsid w:val="001274FD"/>
    <w:rsid w:val="00135DF0"/>
    <w:rsid w:val="00140A7D"/>
    <w:rsid w:val="00142E32"/>
    <w:rsid w:val="00146BD7"/>
    <w:rsid w:val="001550C6"/>
    <w:rsid w:val="0019310B"/>
    <w:rsid w:val="00196EAC"/>
    <w:rsid w:val="001B57F8"/>
    <w:rsid w:val="001B79ED"/>
    <w:rsid w:val="001C6F2E"/>
    <w:rsid w:val="001D0D24"/>
    <w:rsid w:val="001D0F2B"/>
    <w:rsid w:val="001E1CD2"/>
    <w:rsid w:val="001E4516"/>
    <w:rsid w:val="001F4538"/>
    <w:rsid w:val="001F47D5"/>
    <w:rsid w:val="001F6D0F"/>
    <w:rsid w:val="00202670"/>
    <w:rsid w:val="002060B5"/>
    <w:rsid w:val="002126E8"/>
    <w:rsid w:val="0023652F"/>
    <w:rsid w:val="002446D8"/>
    <w:rsid w:val="00247C4A"/>
    <w:rsid w:val="00252351"/>
    <w:rsid w:val="002A0A7F"/>
    <w:rsid w:val="002A2C44"/>
    <w:rsid w:val="002B6DCB"/>
    <w:rsid w:val="002C41D2"/>
    <w:rsid w:val="002C7C68"/>
    <w:rsid w:val="002E0866"/>
    <w:rsid w:val="002F0B03"/>
    <w:rsid w:val="002F1B2B"/>
    <w:rsid w:val="002F6B2F"/>
    <w:rsid w:val="003075CC"/>
    <w:rsid w:val="00311E07"/>
    <w:rsid w:val="00333EE5"/>
    <w:rsid w:val="00361E6D"/>
    <w:rsid w:val="003A255C"/>
    <w:rsid w:val="003D0DDF"/>
    <w:rsid w:val="003F0CE3"/>
    <w:rsid w:val="003F5D00"/>
    <w:rsid w:val="004010AA"/>
    <w:rsid w:val="00416DA2"/>
    <w:rsid w:val="004224F6"/>
    <w:rsid w:val="00436451"/>
    <w:rsid w:val="0044019E"/>
    <w:rsid w:val="00440ACE"/>
    <w:rsid w:val="0045274B"/>
    <w:rsid w:val="0045414F"/>
    <w:rsid w:val="00456767"/>
    <w:rsid w:val="004678A2"/>
    <w:rsid w:val="00472319"/>
    <w:rsid w:val="004770E0"/>
    <w:rsid w:val="004814E6"/>
    <w:rsid w:val="00491819"/>
    <w:rsid w:val="00494D89"/>
    <w:rsid w:val="004A32F5"/>
    <w:rsid w:val="004A6211"/>
    <w:rsid w:val="004B2492"/>
    <w:rsid w:val="004B4175"/>
    <w:rsid w:val="004D36D8"/>
    <w:rsid w:val="004D3F1E"/>
    <w:rsid w:val="004F5D4E"/>
    <w:rsid w:val="005011E3"/>
    <w:rsid w:val="00506835"/>
    <w:rsid w:val="00507FAE"/>
    <w:rsid w:val="00536911"/>
    <w:rsid w:val="00545506"/>
    <w:rsid w:val="00546107"/>
    <w:rsid w:val="00560FAF"/>
    <w:rsid w:val="00574E1F"/>
    <w:rsid w:val="00592A28"/>
    <w:rsid w:val="005A11F3"/>
    <w:rsid w:val="005F60C8"/>
    <w:rsid w:val="006029DD"/>
    <w:rsid w:val="00607A15"/>
    <w:rsid w:val="00611B41"/>
    <w:rsid w:val="0062378F"/>
    <w:rsid w:val="00643C5C"/>
    <w:rsid w:val="00651F4E"/>
    <w:rsid w:val="006755D2"/>
    <w:rsid w:val="006A1D91"/>
    <w:rsid w:val="006C17FD"/>
    <w:rsid w:val="006F116D"/>
    <w:rsid w:val="006F7D19"/>
    <w:rsid w:val="007003CF"/>
    <w:rsid w:val="0070371E"/>
    <w:rsid w:val="007104A5"/>
    <w:rsid w:val="00710CD4"/>
    <w:rsid w:val="00714D1E"/>
    <w:rsid w:val="0071788D"/>
    <w:rsid w:val="00741203"/>
    <w:rsid w:val="007464E3"/>
    <w:rsid w:val="00757B7E"/>
    <w:rsid w:val="0076211C"/>
    <w:rsid w:val="00770800"/>
    <w:rsid w:val="00772A56"/>
    <w:rsid w:val="00774119"/>
    <w:rsid w:val="007825F4"/>
    <w:rsid w:val="007A2583"/>
    <w:rsid w:val="007A42BB"/>
    <w:rsid w:val="007A5A1A"/>
    <w:rsid w:val="007A746E"/>
    <w:rsid w:val="007B0CE2"/>
    <w:rsid w:val="007C0EC9"/>
    <w:rsid w:val="007C719C"/>
    <w:rsid w:val="007D059E"/>
    <w:rsid w:val="007E22E9"/>
    <w:rsid w:val="007F27E7"/>
    <w:rsid w:val="007F28EC"/>
    <w:rsid w:val="008001A6"/>
    <w:rsid w:val="00814EF2"/>
    <w:rsid w:val="00815380"/>
    <w:rsid w:val="00821B4A"/>
    <w:rsid w:val="00826541"/>
    <w:rsid w:val="00836171"/>
    <w:rsid w:val="008722DD"/>
    <w:rsid w:val="0087281D"/>
    <w:rsid w:val="008866A8"/>
    <w:rsid w:val="00894D75"/>
    <w:rsid w:val="008A5787"/>
    <w:rsid w:val="008C64B6"/>
    <w:rsid w:val="008E3D40"/>
    <w:rsid w:val="008E7EC4"/>
    <w:rsid w:val="008F56C8"/>
    <w:rsid w:val="00905DA1"/>
    <w:rsid w:val="009074D4"/>
    <w:rsid w:val="00926372"/>
    <w:rsid w:val="009324BB"/>
    <w:rsid w:val="009334E9"/>
    <w:rsid w:val="00937A26"/>
    <w:rsid w:val="00954961"/>
    <w:rsid w:val="00980E28"/>
    <w:rsid w:val="00981F3E"/>
    <w:rsid w:val="009A4CF6"/>
    <w:rsid w:val="009B7803"/>
    <w:rsid w:val="009C05A3"/>
    <w:rsid w:val="009C5355"/>
    <w:rsid w:val="009E26E2"/>
    <w:rsid w:val="009F4EBD"/>
    <w:rsid w:val="00A17697"/>
    <w:rsid w:val="00A22F43"/>
    <w:rsid w:val="00A32602"/>
    <w:rsid w:val="00A44BAB"/>
    <w:rsid w:val="00A5194F"/>
    <w:rsid w:val="00A829B4"/>
    <w:rsid w:val="00A867AC"/>
    <w:rsid w:val="00AA12DB"/>
    <w:rsid w:val="00AA4136"/>
    <w:rsid w:val="00AA66E1"/>
    <w:rsid w:val="00AB6484"/>
    <w:rsid w:val="00AB6619"/>
    <w:rsid w:val="00AD72FC"/>
    <w:rsid w:val="00AF26C7"/>
    <w:rsid w:val="00B01233"/>
    <w:rsid w:val="00B04355"/>
    <w:rsid w:val="00B32B71"/>
    <w:rsid w:val="00B414D5"/>
    <w:rsid w:val="00B5058D"/>
    <w:rsid w:val="00B51954"/>
    <w:rsid w:val="00B63C88"/>
    <w:rsid w:val="00B74D21"/>
    <w:rsid w:val="00B95F90"/>
    <w:rsid w:val="00BB2647"/>
    <w:rsid w:val="00BC7339"/>
    <w:rsid w:val="00BD3D89"/>
    <w:rsid w:val="00BD467D"/>
    <w:rsid w:val="00BD47BE"/>
    <w:rsid w:val="00BD497D"/>
    <w:rsid w:val="00BE275B"/>
    <w:rsid w:val="00BE59AC"/>
    <w:rsid w:val="00C052BD"/>
    <w:rsid w:val="00C06F4B"/>
    <w:rsid w:val="00C06F65"/>
    <w:rsid w:val="00C22E0D"/>
    <w:rsid w:val="00C34653"/>
    <w:rsid w:val="00C37C50"/>
    <w:rsid w:val="00C403D4"/>
    <w:rsid w:val="00C4486F"/>
    <w:rsid w:val="00C46563"/>
    <w:rsid w:val="00C46607"/>
    <w:rsid w:val="00C54EF0"/>
    <w:rsid w:val="00C56CC0"/>
    <w:rsid w:val="00C607E2"/>
    <w:rsid w:val="00C61177"/>
    <w:rsid w:val="00C629BE"/>
    <w:rsid w:val="00C761AE"/>
    <w:rsid w:val="00C815A9"/>
    <w:rsid w:val="00C93AAE"/>
    <w:rsid w:val="00C95E32"/>
    <w:rsid w:val="00CB4D06"/>
    <w:rsid w:val="00CC72A8"/>
    <w:rsid w:val="00CE4D50"/>
    <w:rsid w:val="00CF14FC"/>
    <w:rsid w:val="00D02682"/>
    <w:rsid w:val="00D1263C"/>
    <w:rsid w:val="00D17BC8"/>
    <w:rsid w:val="00D22AC3"/>
    <w:rsid w:val="00D23BE3"/>
    <w:rsid w:val="00D418F2"/>
    <w:rsid w:val="00D42A6F"/>
    <w:rsid w:val="00D46E7C"/>
    <w:rsid w:val="00D502A9"/>
    <w:rsid w:val="00D60B94"/>
    <w:rsid w:val="00D61359"/>
    <w:rsid w:val="00D6592E"/>
    <w:rsid w:val="00D76EFF"/>
    <w:rsid w:val="00D806E6"/>
    <w:rsid w:val="00D94849"/>
    <w:rsid w:val="00DA3653"/>
    <w:rsid w:val="00DA4AE4"/>
    <w:rsid w:val="00DC233E"/>
    <w:rsid w:val="00DC357F"/>
    <w:rsid w:val="00DD192F"/>
    <w:rsid w:val="00DD32CE"/>
    <w:rsid w:val="00DE1983"/>
    <w:rsid w:val="00DF64AF"/>
    <w:rsid w:val="00E16475"/>
    <w:rsid w:val="00E164ED"/>
    <w:rsid w:val="00E17628"/>
    <w:rsid w:val="00E20C3C"/>
    <w:rsid w:val="00E20EBA"/>
    <w:rsid w:val="00E22B30"/>
    <w:rsid w:val="00E60E79"/>
    <w:rsid w:val="00E630FE"/>
    <w:rsid w:val="00E70E12"/>
    <w:rsid w:val="00E84F38"/>
    <w:rsid w:val="00EB672E"/>
    <w:rsid w:val="00EC4B60"/>
    <w:rsid w:val="00EC532A"/>
    <w:rsid w:val="00ED39A8"/>
    <w:rsid w:val="00F01345"/>
    <w:rsid w:val="00F120FC"/>
    <w:rsid w:val="00F20AF5"/>
    <w:rsid w:val="00F255C7"/>
    <w:rsid w:val="00F353CC"/>
    <w:rsid w:val="00F715A0"/>
    <w:rsid w:val="00F76971"/>
    <w:rsid w:val="00F8125B"/>
    <w:rsid w:val="00F8326D"/>
    <w:rsid w:val="00F84799"/>
    <w:rsid w:val="00F91B7F"/>
    <w:rsid w:val="00FC0520"/>
    <w:rsid w:val="00FC59B0"/>
    <w:rsid w:val="00FD3B53"/>
    <w:rsid w:val="00FE5E39"/>
    <w:rsid w:val="00FF59F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f">
      <v:stroke on="f"/>
    </o:shapedefaults>
    <o:shapelayout v:ext="edit">
      <o:idmap v:ext="edit" data="1"/>
    </o:shapelayout>
  </w:shapeDefaults>
  <w:decimalSymbol w:val="."/>
  <w:listSeparator w:val=","/>
  <w15:docId w15:val="{213F05E8-EFEC-416A-8944-938111837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1D0F2B"/>
    <w:pPr>
      <w:widowControl w:val="0"/>
      <w:overflowPunct w:val="0"/>
    </w:pPr>
    <w:rPr>
      <w:rFonts w:eastAsia="標楷體" w:cstheme="minorBidi"/>
      <w:kern w:val="2"/>
      <w:sz w:val="24"/>
      <w:szCs w:val="24"/>
    </w:rPr>
  </w:style>
  <w:style w:type="paragraph" w:styleId="1">
    <w:name w:val="heading 1"/>
    <w:basedOn w:val="a0"/>
    <w:next w:val="a0"/>
    <w:qFormat/>
    <w:rsid w:val="00021DF1"/>
    <w:pPr>
      <w:keepNext/>
      <w:outlineLvl w:val="0"/>
    </w:pPr>
    <w:rPr>
      <w:b/>
      <w:bCs/>
      <w:sz w:val="26"/>
    </w:rPr>
  </w:style>
  <w:style w:type="paragraph" w:styleId="2">
    <w:name w:val="heading 2"/>
    <w:basedOn w:val="a0"/>
    <w:next w:val="a0"/>
    <w:qFormat/>
    <w:rsid w:val="00021DF1"/>
    <w:pPr>
      <w:keepNext/>
      <w:snapToGrid w:val="0"/>
      <w:outlineLvl w:val="1"/>
    </w:pPr>
    <w:rPr>
      <w:snapToGrid w:val="0"/>
      <w:kern w:val="0"/>
      <w:sz w:val="36"/>
    </w:rPr>
  </w:style>
  <w:style w:type="paragraph" w:styleId="3">
    <w:name w:val="heading 3"/>
    <w:qFormat/>
    <w:rsid w:val="00021DF1"/>
    <w:pPr>
      <w:snapToGrid w:val="0"/>
      <w:outlineLvl w:val="2"/>
    </w:pPr>
    <w:rPr>
      <w:rFonts w:eastAsia="標楷體"/>
      <w:snapToGrid w:val="0"/>
      <w:sz w:val="24"/>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1D0F2B"/>
    <w:pPr>
      <w:tabs>
        <w:tab w:val="center" w:pos="4153"/>
        <w:tab w:val="right" w:pos="8306"/>
      </w:tabs>
      <w:snapToGrid w:val="0"/>
    </w:pPr>
    <w:rPr>
      <w:sz w:val="20"/>
      <w:szCs w:val="20"/>
    </w:rPr>
  </w:style>
  <w:style w:type="paragraph" w:styleId="a6">
    <w:name w:val="footer"/>
    <w:basedOn w:val="a0"/>
    <w:link w:val="a7"/>
    <w:uiPriority w:val="99"/>
    <w:unhideWhenUsed/>
    <w:rsid w:val="001D0F2B"/>
    <w:pPr>
      <w:tabs>
        <w:tab w:val="center" w:pos="4153"/>
        <w:tab w:val="right" w:pos="8306"/>
      </w:tabs>
      <w:snapToGrid w:val="0"/>
    </w:pPr>
    <w:rPr>
      <w:sz w:val="20"/>
      <w:szCs w:val="20"/>
    </w:rPr>
  </w:style>
  <w:style w:type="paragraph" w:customStyle="1" w:styleId="a">
    <w:name w:val="測驗"/>
    <w:next w:val="a8"/>
    <w:qFormat/>
    <w:rsid w:val="00494D89"/>
    <w:pPr>
      <w:widowControl w:val="0"/>
      <w:numPr>
        <w:numId w:val="1"/>
      </w:numPr>
      <w:tabs>
        <w:tab w:val="left" w:pos="2842"/>
        <w:tab w:val="left" w:pos="5251"/>
        <w:tab w:val="left" w:pos="7644"/>
      </w:tabs>
      <w:overflowPunct w:val="0"/>
      <w:adjustRightInd w:val="0"/>
      <w:snapToGrid w:val="0"/>
      <w:ind w:left="539" w:rightChars="7" w:right="7" w:hanging="284"/>
      <w:jc w:val="both"/>
    </w:pPr>
    <w:rPr>
      <w:snapToGrid w:val="0"/>
      <w:sz w:val="30"/>
    </w:rPr>
  </w:style>
  <w:style w:type="paragraph" w:customStyle="1" w:styleId="a8">
    <w:name w:val="測驗選項"/>
    <w:basedOn w:val="a"/>
    <w:qFormat/>
    <w:rsid w:val="00D418F2"/>
    <w:pPr>
      <w:numPr>
        <w:numId w:val="0"/>
      </w:numPr>
      <w:tabs>
        <w:tab w:val="clear" w:pos="7644"/>
        <w:tab w:val="left" w:pos="7643"/>
      </w:tabs>
      <w:ind w:left="851" w:rightChars="0" w:right="0" w:hanging="312"/>
    </w:pPr>
  </w:style>
  <w:style w:type="character" w:styleId="a9">
    <w:name w:val="page number"/>
    <w:basedOn w:val="a1"/>
    <w:rsid w:val="00021DF1"/>
  </w:style>
  <w:style w:type="character" w:customStyle="1" w:styleId="a5">
    <w:name w:val="頁首 字元"/>
    <w:basedOn w:val="a1"/>
    <w:link w:val="a4"/>
    <w:uiPriority w:val="99"/>
    <w:rsid w:val="001D0F2B"/>
    <w:rPr>
      <w:rFonts w:eastAsia="標楷體" w:cstheme="minorBidi"/>
      <w:kern w:val="2"/>
    </w:rPr>
  </w:style>
  <w:style w:type="character" w:customStyle="1" w:styleId="a7">
    <w:name w:val="頁尾 字元"/>
    <w:basedOn w:val="a1"/>
    <w:link w:val="a6"/>
    <w:uiPriority w:val="99"/>
    <w:rsid w:val="001D0F2B"/>
    <w:rPr>
      <w:rFonts w:eastAsia="標楷體" w:cstheme="minorBidi"/>
      <w:kern w:val="2"/>
    </w:rPr>
  </w:style>
  <w:style w:type="paragraph" w:styleId="Web">
    <w:name w:val="Normal (Web)"/>
    <w:basedOn w:val="a0"/>
    <w:uiPriority w:val="99"/>
    <w:unhideWhenUsed/>
    <w:rsid w:val="00D418F2"/>
    <w:pPr>
      <w:widowControl/>
      <w:overflowPunct/>
      <w:spacing w:before="100" w:beforeAutospacing="1" w:after="100" w:afterAutospacing="1"/>
    </w:pPr>
    <w:rPr>
      <w:rFonts w:ascii="新細明體" w:eastAsia="新細明體" w:hAnsi="新細明體" w:cs="新細明體"/>
      <w:kern w:val="0"/>
    </w:rPr>
  </w:style>
  <w:style w:type="paragraph" w:styleId="HTML">
    <w:name w:val="HTML Preformatted"/>
    <w:basedOn w:val="a0"/>
    <w:link w:val="HTML0"/>
    <w:uiPriority w:val="99"/>
    <w:unhideWhenUsed/>
    <w:rsid w:val="00D418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pPr>
    <w:rPr>
      <w:rFonts w:ascii="細明體" w:eastAsia="細明體" w:hAnsi="細明體" w:cs="細明體"/>
      <w:kern w:val="0"/>
    </w:rPr>
  </w:style>
  <w:style w:type="character" w:customStyle="1" w:styleId="HTML0">
    <w:name w:val="HTML 預設格式 字元"/>
    <w:basedOn w:val="a1"/>
    <w:link w:val="HTML"/>
    <w:uiPriority w:val="99"/>
    <w:rsid w:val="00D418F2"/>
    <w:rPr>
      <w:rFonts w:ascii="細明體" w:eastAsia="細明體" w:hAnsi="細明體" w:cs="細明體"/>
      <w:sz w:val="24"/>
      <w:szCs w:val="24"/>
    </w:rPr>
  </w:style>
  <w:style w:type="paragraph" w:styleId="aa">
    <w:name w:val="Balloon Text"/>
    <w:basedOn w:val="a0"/>
    <w:link w:val="ab"/>
    <w:rsid w:val="007B0CE2"/>
    <w:rPr>
      <w:rFonts w:asciiTheme="majorHAnsi" w:eastAsiaTheme="majorEastAsia" w:hAnsiTheme="majorHAnsi" w:cstheme="majorBidi"/>
      <w:sz w:val="18"/>
      <w:szCs w:val="18"/>
    </w:rPr>
  </w:style>
  <w:style w:type="character" w:customStyle="1" w:styleId="ab">
    <w:name w:val="註解方塊文字 字元"/>
    <w:basedOn w:val="a1"/>
    <w:link w:val="aa"/>
    <w:rsid w:val="007B0CE2"/>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55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4CD8A-B430-4AB3-BBE9-F286F03F0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Pages>
  <Words>793</Words>
  <Characters>4526</Characters>
  <Application>Microsoft Office Word</Application>
  <DocSecurity>0</DocSecurity>
  <Lines>37</Lines>
  <Paragraphs>10</Paragraphs>
  <ScaleCrop>false</ScaleCrop>
  <Company>MOEX</Company>
  <LinksUpToDate>false</LinksUpToDate>
  <CharactersWithSpaces>5309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win7 2003</dc:creator>
  <cp:keywords>陳端志製作</cp:keywords>
  <cp:lastModifiedBy>windows10</cp:lastModifiedBy>
  <cp:revision>11</cp:revision>
  <cp:lastPrinted>2020-05-21T01:00:00Z</cp:lastPrinted>
  <dcterms:created xsi:type="dcterms:W3CDTF">2026-04-11T00:43:00Z</dcterms:created>
  <dcterms:modified xsi:type="dcterms:W3CDTF">2026-04-12T11:55:00Z</dcterms:modified>
  <cp:category>8</cp:category>
</cp:coreProperties>
</file>